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8D1" w:rsidRDefault="00B20AB0">
      <w:pPr>
        <w:spacing w:line="56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hint="eastAsia"/>
          <w:sz w:val="44"/>
          <w:szCs w:val="44"/>
        </w:rPr>
        <w:t>天津石油职业技术学院</w:t>
      </w:r>
      <w:r w:rsidR="00700DFC">
        <w:rPr>
          <w:rFonts w:ascii="Times New Roman" w:eastAsia="方正大标宋简体" w:hAnsi="Times New Roman" w:cs="Times New Roman" w:hint="eastAsia"/>
          <w:sz w:val="44"/>
          <w:szCs w:val="44"/>
        </w:rPr>
        <w:t>学生会组织改革情况</w:t>
      </w:r>
    </w:p>
    <w:p w:rsidR="00B20AB0" w:rsidRDefault="00B20AB0">
      <w:pPr>
        <w:spacing w:line="560" w:lineRule="exact"/>
        <w:ind w:firstLineChars="200" w:firstLine="640"/>
        <w:rPr>
          <w:rFonts w:ascii="Times New Roman" w:eastAsia="方正仿宋简体" w:hAnsi="Times New Roman" w:cs="Times New Roman"/>
          <w:sz w:val="32"/>
          <w:szCs w:val="32"/>
        </w:rPr>
      </w:pPr>
    </w:p>
    <w:p w:rsidR="00C138D1" w:rsidRDefault="00700DF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为落实共青团中央、教育部、全国学联联合下发的《关于推动高校学生会（研究生会）深化改革的若干意见》，以及《高校学生会组织深化改革评估工作方案》要求，接受广大师生监督，现将我校学生会改革情况公开如下。</w:t>
      </w:r>
    </w:p>
    <w:p w:rsidR="00C138D1" w:rsidRDefault="00C138D1">
      <w:pPr>
        <w:spacing w:line="560" w:lineRule="exact"/>
        <w:jc w:val="center"/>
        <w:rPr>
          <w:rFonts w:eastAsia="方正大标宋简体" w:cs="Times New Roman"/>
          <w:sz w:val="44"/>
          <w:szCs w:val="44"/>
        </w:rPr>
      </w:pPr>
    </w:p>
    <w:p w:rsidR="00C138D1" w:rsidRDefault="00700DFC">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t>一、改革自评表</w:t>
      </w:r>
    </w:p>
    <w:p w:rsidR="00DE796A" w:rsidRDefault="00DE796A" w:rsidP="00DE796A">
      <w:pPr>
        <w:widowControl/>
        <w:spacing w:line="560" w:lineRule="exact"/>
        <w:jc w:val="center"/>
        <w:rPr>
          <w:rFonts w:ascii="方正大标宋简体" w:eastAsia="方正大标宋简体" w:hAnsi="Times New Roman" w:cs="Times New Roman"/>
          <w:sz w:val="44"/>
          <w:szCs w:val="44"/>
        </w:rPr>
      </w:pPr>
    </w:p>
    <w:p w:rsidR="00DE796A" w:rsidRDefault="00DE796A" w:rsidP="00DE796A">
      <w:pPr>
        <w:widowControl/>
        <w:spacing w:line="560" w:lineRule="exact"/>
        <w:jc w:val="center"/>
        <w:rPr>
          <w:rFonts w:ascii="方正大标宋简体" w:eastAsia="方正大标宋简体" w:hAnsi="Times New Roman" w:cs="Times New Roman"/>
          <w:sz w:val="44"/>
          <w:szCs w:val="44"/>
        </w:rPr>
      </w:pPr>
    </w:p>
    <w:p w:rsidR="00DE796A" w:rsidRDefault="00DE796A" w:rsidP="00DE796A">
      <w:pPr>
        <w:widowControl/>
        <w:spacing w:line="560" w:lineRule="exact"/>
        <w:jc w:val="center"/>
        <w:rPr>
          <w:rFonts w:ascii="方正大标宋简体" w:eastAsia="方正大标宋简体" w:hAnsi="Times New Roman" w:cs="Times New Roman"/>
          <w:sz w:val="44"/>
          <w:szCs w:val="44"/>
        </w:rPr>
      </w:pPr>
    </w:p>
    <w:p w:rsidR="00DE796A" w:rsidRDefault="00DE796A" w:rsidP="00DE796A">
      <w:pPr>
        <w:widowControl/>
        <w:spacing w:line="560" w:lineRule="exact"/>
        <w:jc w:val="center"/>
        <w:rPr>
          <w:rFonts w:ascii="方正大标宋简体" w:eastAsia="方正大标宋简体" w:hAnsi="Times New Roman" w:cs="Times New Roman"/>
          <w:sz w:val="44"/>
          <w:szCs w:val="44"/>
        </w:rPr>
      </w:pPr>
    </w:p>
    <w:p w:rsidR="00BD2231" w:rsidRDefault="00BD2231" w:rsidP="00BD2231">
      <w:pPr>
        <w:widowControl/>
        <w:spacing w:line="560" w:lineRule="exact"/>
        <w:rPr>
          <w:rFonts w:ascii="方正大标宋简体" w:eastAsia="方正大标宋简体" w:hAnsi="Times New Roman" w:cs="Times New Roman"/>
          <w:sz w:val="44"/>
          <w:szCs w:val="44"/>
        </w:rPr>
        <w:sectPr w:rsidR="00BD2231" w:rsidSect="00BD2231">
          <w:footerReference w:type="default" r:id="rId9"/>
          <w:pgSz w:w="11906" w:h="16838"/>
          <w:pgMar w:top="2098" w:right="1474" w:bottom="1985" w:left="1588" w:header="851" w:footer="1418" w:gutter="0"/>
          <w:cols w:space="425"/>
          <w:docGrid w:type="lines" w:linePitch="435"/>
        </w:sectPr>
      </w:pPr>
    </w:p>
    <w:p w:rsidR="00DE796A" w:rsidRDefault="00DE796A" w:rsidP="00DE796A">
      <w:pPr>
        <w:widowControl/>
        <w:spacing w:line="560" w:lineRule="exact"/>
        <w:jc w:val="center"/>
        <w:rPr>
          <w:rFonts w:ascii="方正大标宋简体" w:eastAsia="方正大标宋简体"/>
          <w:sz w:val="32"/>
          <w:szCs w:val="32"/>
        </w:rPr>
      </w:pPr>
      <w:r>
        <w:rPr>
          <w:rFonts w:ascii="方正大标宋简体" w:eastAsia="方正大标宋简体" w:hAnsi="Times New Roman" w:cs="Times New Roman" w:hint="eastAsia"/>
          <w:sz w:val="44"/>
          <w:szCs w:val="44"/>
        </w:rPr>
        <w:lastRenderedPageBreak/>
        <w:t>高校学生会组织深化改革评估备案表</w:t>
      </w:r>
    </w:p>
    <w:p w:rsidR="00DE796A" w:rsidRDefault="00DE796A" w:rsidP="00DE796A">
      <w:pPr>
        <w:spacing w:line="560" w:lineRule="exact"/>
        <w:jc w:val="left"/>
        <w:rPr>
          <w:rFonts w:ascii="方正大标宋简体" w:eastAsia="方正大标宋简体"/>
          <w:sz w:val="32"/>
          <w:szCs w:val="32"/>
        </w:rPr>
      </w:pPr>
    </w:p>
    <w:p w:rsidR="00DE796A" w:rsidRPr="000A6DC9" w:rsidRDefault="00DE796A" w:rsidP="00DE796A">
      <w:pPr>
        <w:spacing w:line="560" w:lineRule="exact"/>
        <w:jc w:val="left"/>
        <w:rPr>
          <w:rFonts w:ascii="方正仿宋简体" w:hAnsi="Calibri" w:cs="Times New Roman"/>
          <w:sz w:val="28"/>
          <w:szCs w:val="28"/>
        </w:rPr>
      </w:pPr>
      <w:r>
        <w:rPr>
          <w:rFonts w:ascii="方正仿宋简体" w:eastAsia="方正仿宋简体" w:hAnsi="Calibri" w:cs="Times New Roman" w:hint="eastAsia"/>
          <w:sz w:val="28"/>
          <w:szCs w:val="28"/>
        </w:rPr>
        <w:t>组织名称：</w:t>
      </w:r>
      <w:r w:rsidRPr="00580403">
        <w:rPr>
          <w:rFonts w:ascii="方正楷体简体" w:eastAsia="方正楷体简体" w:hAnsi="Calibri" w:cs="Times New Roman" w:hint="eastAsia"/>
          <w:sz w:val="28"/>
          <w:szCs w:val="28"/>
          <w:u w:val="single"/>
        </w:rPr>
        <w:t>天津石油职业技术学院</w:t>
      </w:r>
      <w:r>
        <w:rPr>
          <w:rFonts w:ascii="方正仿宋简体" w:eastAsia="方正仿宋简体" w:hAnsi="Calibri" w:cs="Times New Roman" w:hint="eastAsia"/>
          <w:sz w:val="28"/>
          <w:szCs w:val="28"/>
        </w:rPr>
        <w:t xml:space="preserve"> </w:t>
      </w:r>
      <w:r w:rsidRPr="008D0BEF">
        <w:rPr>
          <w:rFonts w:ascii="MS Gothic" w:eastAsia="MS Gothic" w:hAnsi="MS Gothic" w:cs="MS Gothic" w:hint="eastAsia"/>
          <w:sz w:val="28"/>
          <w:szCs w:val="28"/>
        </w:rPr>
        <w:t>☑</w:t>
      </w:r>
      <w:r>
        <w:rPr>
          <w:rFonts w:ascii="方正仿宋简体" w:eastAsia="方正仿宋简体" w:hAnsi="Calibri" w:cs="Times New Roman" w:hint="eastAsia"/>
          <w:sz w:val="28"/>
          <w:szCs w:val="28"/>
        </w:rPr>
        <w:t>学生会</w:t>
      </w:r>
      <w:r w:rsidRPr="00900B10">
        <w:rPr>
          <w:rFonts w:ascii="方正仿宋简体" w:eastAsia="方正仿宋简体" w:hAnsi="Calibri" w:cs="Times New Roman" w:hint="eastAsia"/>
          <w:sz w:val="28"/>
          <w:szCs w:val="28"/>
        </w:rPr>
        <w:t>□</w:t>
      </w:r>
      <w:r>
        <w:rPr>
          <w:rFonts w:ascii="方正仿宋简体" w:eastAsia="方正仿宋简体" w:hAnsi="Calibri" w:cs="Times New Roman" w:hint="eastAsia"/>
          <w:sz w:val="28"/>
          <w:szCs w:val="28"/>
        </w:rPr>
        <w:t>研究生会</w:t>
      </w:r>
    </w:p>
    <w:tbl>
      <w:tblPr>
        <w:tblStyle w:val="a7"/>
        <w:tblW w:w="13149" w:type="dxa"/>
        <w:tblLook w:val="04A0"/>
      </w:tblPr>
      <w:tblGrid>
        <w:gridCol w:w="1141"/>
        <w:gridCol w:w="8181"/>
        <w:gridCol w:w="1701"/>
        <w:gridCol w:w="2126"/>
      </w:tblGrid>
      <w:tr w:rsidR="00DE796A" w:rsidTr="009546AF">
        <w:tc>
          <w:tcPr>
            <w:tcW w:w="9322" w:type="dxa"/>
            <w:gridSpan w:val="2"/>
            <w:vAlign w:val="center"/>
          </w:tcPr>
          <w:p w:rsidR="00DE796A" w:rsidRDefault="00DE796A" w:rsidP="009546AF">
            <w:pPr>
              <w:spacing w:line="44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项目</w:t>
            </w:r>
          </w:p>
        </w:tc>
        <w:tc>
          <w:tcPr>
            <w:tcW w:w="1701" w:type="dxa"/>
            <w:vAlign w:val="center"/>
          </w:tcPr>
          <w:p w:rsidR="00DE796A" w:rsidRDefault="00DE796A" w:rsidP="009546AF">
            <w:pPr>
              <w:spacing w:line="440" w:lineRule="exact"/>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验收结论</w:t>
            </w:r>
          </w:p>
        </w:tc>
        <w:tc>
          <w:tcPr>
            <w:tcW w:w="2126" w:type="dxa"/>
            <w:vAlign w:val="center"/>
          </w:tcPr>
          <w:p w:rsidR="00DE796A" w:rsidRDefault="00DE796A" w:rsidP="009546AF">
            <w:pPr>
              <w:spacing w:line="440" w:lineRule="exact"/>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备注</w:t>
            </w:r>
          </w:p>
        </w:tc>
      </w:tr>
      <w:tr w:rsidR="00DE796A" w:rsidTr="009546AF">
        <w:tc>
          <w:tcPr>
            <w:tcW w:w="9322" w:type="dxa"/>
            <w:gridSpan w:val="2"/>
            <w:vAlign w:val="center"/>
          </w:tcPr>
          <w:p w:rsidR="00DE796A" w:rsidRDefault="00DE796A" w:rsidP="009546AF">
            <w:pPr>
              <w:spacing w:line="440" w:lineRule="exact"/>
              <w:rPr>
                <w:rFonts w:ascii="方正仿宋简体" w:eastAsia="方正仿宋简体" w:hAnsi="Calibri" w:cs="Times New Roman"/>
                <w:sz w:val="28"/>
                <w:szCs w:val="28"/>
              </w:rPr>
            </w:pPr>
            <w:r>
              <w:rPr>
                <w:rFonts w:ascii="Times New Roman" w:eastAsia="方正仿宋简体" w:hAnsi="Times New Roman" w:cs="Times New Roman" w:hint="eastAsia"/>
                <w:sz w:val="28"/>
                <w:szCs w:val="28"/>
              </w:rPr>
              <w:t xml:space="preserve">1. </w:t>
            </w:r>
            <w:r>
              <w:rPr>
                <w:rFonts w:ascii="Times New Roman" w:eastAsia="方正仿宋简体" w:hAnsi="Times New Roman" w:cs="Times New Roman" w:hint="eastAsia"/>
                <w:sz w:val="28"/>
                <w:szCs w:val="28"/>
              </w:rPr>
              <w:t>坚持全心全意服务同学，聚焦主责主业开展工作。未承担宿舍管理、校园文明纠察、安全保卫等高校行政职能。</w:t>
            </w:r>
          </w:p>
        </w:tc>
        <w:tc>
          <w:tcPr>
            <w:tcW w:w="1701" w:type="dxa"/>
            <w:vAlign w:val="center"/>
          </w:tcPr>
          <w:p w:rsidR="00DE796A" w:rsidRDefault="00DE796A" w:rsidP="009546AF">
            <w:pPr>
              <w:spacing w:line="440" w:lineRule="exact"/>
              <w:rPr>
                <w:rFonts w:ascii="方正仿宋简体" w:eastAsia="方正仿宋简体" w:hAnsi="Calibri" w:cs="Times New Roman"/>
                <w:sz w:val="28"/>
                <w:szCs w:val="28"/>
              </w:rPr>
            </w:pPr>
            <w:r w:rsidRPr="008D0BEF">
              <w:rPr>
                <w:rFonts w:ascii="MS Gothic" w:eastAsia="MS Gothic" w:hAnsi="MS Gothic" w:cs="MS Gothic" w:hint="eastAsia"/>
                <w:sz w:val="28"/>
                <w:szCs w:val="28"/>
              </w:rPr>
              <w:t>☑</w:t>
            </w:r>
            <w:r>
              <w:rPr>
                <w:rFonts w:ascii="方正仿宋简体" w:eastAsia="方正仿宋简体" w:hAnsi="Calibri" w:cs="Times New Roman" w:hint="eastAsia"/>
                <w:sz w:val="28"/>
                <w:szCs w:val="28"/>
              </w:rPr>
              <w:t>达标</w:t>
            </w:r>
          </w:p>
          <w:p w:rsidR="00DE796A" w:rsidRDefault="00DE796A" w:rsidP="009546AF">
            <w:pPr>
              <w:spacing w:line="440" w:lineRule="exact"/>
              <w:rPr>
                <w:rFonts w:ascii="方正仿宋简体" w:eastAsia="方正仿宋简体" w:hAnsi="Calibri" w:cs="Times New Roman"/>
                <w:sz w:val="28"/>
                <w:szCs w:val="28"/>
              </w:rPr>
            </w:pPr>
            <w:r w:rsidRPr="00900B10">
              <w:rPr>
                <w:rFonts w:ascii="方正仿宋简体" w:eastAsia="方正仿宋简体" w:hAnsi="Calibri" w:cs="Times New Roman" w:hint="eastAsia"/>
                <w:sz w:val="28"/>
                <w:szCs w:val="28"/>
              </w:rPr>
              <w:t>□</w:t>
            </w:r>
            <w:r>
              <w:rPr>
                <w:rFonts w:ascii="方正仿宋简体" w:eastAsia="方正仿宋简体" w:hAnsi="Calibri" w:cs="Times New Roman" w:hint="eastAsia"/>
                <w:sz w:val="28"/>
                <w:szCs w:val="28"/>
              </w:rPr>
              <w:t>未达标</w:t>
            </w:r>
          </w:p>
        </w:tc>
        <w:tc>
          <w:tcPr>
            <w:tcW w:w="2126" w:type="dxa"/>
            <w:vAlign w:val="center"/>
          </w:tcPr>
          <w:p w:rsidR="00DE796A" w:rsidRDefault="00DE796A" w:rsidP="009546AF">
            <w:pPr>
              <w:spacing w:line="440" w:lineRule="exact"/>
              <w:rPr>
                <w:rFonts w:ascii="方正仿宋简体" w:eastAsia="方正仿宋简体" w:hAnsi="Calibri" w:cs="Times New Roman"/>
                <w:sz w:val="28"/>
                <w:szCs w:val="28"/>
              </w:rPr>
            </w:pPr>
          </w:p>
        </w:tc>
      </w:tr>
      <w:tr w:rsidR="00DE796A" w:rsidTr="009546AF">
        <w:trPr>
          <w:trHeight w:val="192"/>
        </w:trPr>
        <w:tc>
          <w:tcPr>
            <w:tcW w:w="9322" w:type="dxa"/>
            <w:gridSpan w:val="2"/>
            <w:vAlign w:val="center"/>
          </w:tcPr>
          <w:p w:rsidR="00DE796A" w:rsidRDefault="00DE796A" w:rsidP="009546AF">
            <w:pPr>
              <w:spacing w:line="440" w:lineRule="exact"/>
              <w:rPr>
                <w:rFonts w:ascii="方正仿宋简体" w:eastAsia="方正仿宋简体" w:hAnsi="Calibri" w:cs="Times New Roman"/>
                <w:sz w:val="28"/>
                <w:szCs w:val="28"/>
              </w:rPr>
            </w:pPr>
            <w:r>
              <w:rPr>
                <w:rFonts w:ascii="Times New Roman" w:eastAsia="方正仿宋简体" w:hAnsi="Times New Roman" w:cs="Times New Roman" w:hint="eastAsia"/>
                <w:sz w:val="28"/>
                <w:szCs w:val="28"/>
              </w:rPr>
              <w:t xml:space="preserve">2. </w:t>
            </w:r>
            <w:r>
              <w:rPr>
                <w:rFonts w:ascii="Times New Roman" w:eastAsia="方正仿宋简体" w:hAnsi="Times New Roman" w:cs="Times New Roman" w:hint="eastAsia"/>
                <w:sz w:val="28"/>
                <w:szCs w:val="28"/>
              </w:rPr>
              <w:t>工作机构架构为“主席团</w:t>
            </w:r>
            <w:r>
              <w:rPr>
                <w:rFonts w:ascii="Times New Roman" w:eastAsia="方正仿宋简体" w:hAnsi="Times New Roman" w:cs="Times New Roman" w:hint="eastAsia"/>
                <w:sz w:val="28"/>
                <w:szCs w:val="28"/>
              </w:rPr>
              <w:t>+</w:t>
            </w:r>
            <w:r>
              <w:rPr>
                <w:rFonts w:ascii="Times New Roman" w:eastAsia="方正仿宋简体" w:hAnsi="Times New Roman" w:cs="Times New Roman" w:hint="eastAsia"/>
                <w:sz w:val="28"/>
                <w:szCs w:val="28"/>
              </w:rPr>
              <w:t>工作部门”模式，未在工作部门以上或以下设置“中心”、“项目办公室”等常设层级。</w:t>
            </w:r>
          </w:p>
        </w:tc>
        <w:tc>
          <w:tcPr>
            <w:tcW w:w="1701" w:type="dxa"/>
            <w:vAlign w:val="center"/>
          </w:tcPr>
          <w:p w:rsidR="00DE796A" w:rsidRDefault="00DE796A" w:rsidP="009546AF">
            <w:pPr>
              <w:spacing w:line="440" w:lineRule="exact"/>
              <w:rPr>
                <w:rFonts w:ascii="方正仿宋简体" w:eastAsia="方正仿宋简体" w:hAnsi="Calibri" w:cs="Times New Roman"/>
                <w:sz w:val="28"/>
                <w:szCs w:val="28"/>
              </w:rPr>
            </w:pPr>
            <w:r w:rsidRPr="008D0BEF">
              <w:rPr>
                <w:rFonts w:ascii="MS Gothic" w:eastAsia="MS Gothic" w:hAnsi="MS Gothic" w:cs="MS Gothic" w:hint="eastAsia"/>
                <w:sz w:val="28"/>
                <w:szCs w:val="28"/>
              </w:rPr>
              <w:t>☑</w:t>
            </w:r>
            <w:r>
              <w:rPr>
                <w:rFonts w:ascii="方正仿宋简体" w:eastAsia="方正仿宋简体" w:hAnsi="Calibri" w:cs="Times New Roman" w:hint="eastAsia"/>
                <w:sz w:val="28"/>
                <w:szCs w:val="28"/>
              </w:rPr>
              <w:t>达标</w:t>
            </w:r>
          </w:p>
          <w:p w:rsidR="00DE796A" w:rsidRDefault="00DE796A" w:rsidP="009546AF">
            <w:pPr>
              <w:spacing w:line="440" w:lineRule="exact"/>
              <w:rPr>
                <w:rFonts w:ascii="方正仿宋简体" w:eastAsia="方正仿宋简体" w:hAnsi="Calibri" w:cs="Times New Roman"/>
                <w:sz w:val="28"/>
                <w:szCs w:val="28"/>
              </w:rPr>
            </w:pPr>
            <w:r>
              <w:rPr>
                <w:rFonts w:ascii="方正仿宋简体" w:eastAsia="方正仿宋简体" w:hAnsi="Calibri" w:cs="Times New Roman" w:hint="eastAsia"/>
                <w:sz w:val="28"/>
                <w:szCs w:val="28"/>
              </w:rPr>
              <w:t>□未达标</w:t>
            </w:r>
          </w:p>
        </w:tc>
        <w:tc>
          <w:tcPr>
            <w:tcW w:w="2126" w:type="dxa"/>
            <w:vAlign w:val="center"/>
          </w:tcPr>
          <w:p w:rsidR="00DE796A" w:rsidRDefault="00DE796A" w:rsidP="009546AF">
            <w:pPr>
              <w:spacing w:line="440" w:lineRule="exact"/>
              <w:rPr>
                <w:rFonts w:ascii="方正仿宋简体" w:eastAsia="方正仿宋简体" w:hAnsi="Calibri" w:cs="Times New Roman"/>
                <w:sz w:val="28"/>
                <w:szCs w:val="28"/>
              </w:rPr>
            </w:pPr>
          </w:p>
        </w:tc>
      </w:tr>
      <w:tr w:rsidR="00DE796A" w:rsidTr="009546AF">
        <w:tc>
          <w:tcPr>
            <w:tcW w:w="1141" w:type="dxa"/>
            <w:vMerge w:val="restart"/>
            <w:vAlign w:val="center"/>
          </w:tcPr>
          <w:p w:rsidR="00DE796A" w:rsidRDefault="00DE796A" w:rsidP="009546AF">
            <w:pPr>
              <w:spacing w:line="440" w:lineRule="exact"/>
              <w:rPr>
                <w:rFonts w:ascii="方正仿宋简体" w:eastAsia="方正仿宋简体" w:hAnsi="Calibri" w:cs="Times New Roman"/>
                <w:sz w:val="28"/>
                <w:szCs w:val="28"/>
              </w:rPr>
            </w:pPr>
            <w:r>
              <w:rPr>
                <w:rFonts w:ascii="Times New Roman" w:eastAsia="方正仿宋简体" w:hAnsi="Times New Roman" w:cs="Times New Roman" w:hint="eastAsia"/>
                <w:sz w:val="28"/>
                <w:szCs w:val="28"/>
              </w:rPr>
              <w:t xml:space="preserve">3. </w:t>
            </w:r>
            <w:r>
              <w:rPr>
                <w:rFonts w:ascii="Times New Roman" w:eastAsia="方正仿宋简体" w:hAnsi="Times New Roman" w:cs="Times New Roman" w:hint="eastAsia"/>
                <w:sz w:val="28"/>
                <w:szCs w:val="28"/>
              </w:rPr>
              <w:t>机构和人员规模</w:t>
            </w:r>
          </w:p>
        </w:tc>
        <w:tc>
          <w:tcPr>
            <w:tcW w:w="8181" w:type="dxa"/>
            <w:vAlign w:val="center"/>
          </w:tcPr>
          <w:p w:rsidR="00DE796A" w:rsidRDefault="00DE796A" w:rsidP="009546AF">
            <w:pPr>
              <w:spacing w:line="440" w:lineRule="exact"/>
              <w:rPr>
                <w:rFonts w:ascii="方正仿宋简体" w:eastAsia="方正仿宋简体" w:hAnsi="Calibri" w:cs="Times New Roman"/>
                <w:sz w:val="28"/>
                <w:szCs w:val="28"/>
              </w:rPr>
            </w:pPr>
            <w:r>
              <w:rPr>
                <w:rFonts w:ascii="Times New Roman" w:eastAsia="方正仿宋简体" w:hAnsi="Times New Roman" w:cs="Times New Roman" w:hint="eastAsia"/>
                <w:sz w:val="28"/>
                <w:szCs w:val="28"/>
              </w:rPr>
              <w:t>校级学生会组织工作人员不超过</w:t>
            </w:r>
            <w:r>
              <w:rPr>
                <w:rFonts w:ascii="Times New Roman" w:eastAsia="方正仿宋简体" w:hAnsi="Times New Roman" w:cs="Times New Roman"/>
                <w:sz w:val="28"/>
                <w:szCs w:val="28"/>
              </w:rPr>
              <w:t>40</w:t>
            </w:r>
            <w:r>
              <w:rPr>
                <w:rFonts w:ascii="Times New Roman" w:eastAsia="方正仿宋简体" w:hAnsi="Times New Roman" w:cs="Times New Roman" w:hint="eastAsia"/>
                <w:sz w:val="28"/>
                <w:szCs w:val="28"/>
              </w:rPr>
              <w:t>人，学生人数较多、分校区较多的高校不超过</w:t>
            </w:r>
            <w:r>
              <w:rPr>
                <w:rFonts w:ascii="Times New Roman" w:eastAsia="方正仿宋简体" w:hAnsi="Times New Roman" w:cs="Times New Roman"/>
                <w:sz w:val="28"/>
                <w:szCs w:val="28"/>
              </w:rPr>
              <w:t>60</w:t>
            </w:r>
            <w:r>
              <w:rPr>
                <w:rFonts w:ascii="Times New Roman" w:eastAsia="方正仿宋简体" w:hAnsi="Times New Roman" w:cs="Times New Roman" w:hint="eastAsia"/>
                <w:sz w:val="28"/>
                <w:szCs w:val="28"/>
              </w:rPr>
              <w:t>人。</w:t>
            </w:r>
          </w:p>
        </w:tc>
        <w:tc>
          <w:tcPr>
            <w:tcW w:w="1701" w:type="dxa"/>
            <w:vAlign w:val="center"/>
          </w:tcPr>
          <w:p w:rsidR="00DE796A" w:rsidRDefault="00DE796A" w:rsidP="009546AF">
            <w:pPr>
              <w:spacing w:line="440" w:lineRule="exact"/>
              <w:rPr>
                <w:rFonts w:ascii="方正仿宋简体" w:eastAsia="方正仿宋简体" w:hAnsi="Calibri" w:cs="Times New Roman"/>
                <w:sz w:val="28"/>
                <w:szCs w:val="28"/>
              </w:rPr>
            </w:pPr>
            <w:r w:rsidRPr="008D0BEF">
              <w:rPr>
                <w:rFonts w:ascii="MS Gothic" w:eastAsia="MS Gothic" w:hAnsi="MS Gothic" w:cs="MS Gothic" w:hint="eastAsia"/>
                <w:sz w:val="28"/>
                <w:szCs w:val="28"/>
              </w:rPr>
              <w:t>☑</w:t>
            </w:r>
            <w:r>
              <w:rPr>
                <w:rFonts w:ascii="方正仿宋简体" w:eastAsia="方正仿宋简体" w:hAnsi="Calibri" w:cs="Times New Roman" w:hint="eastAsia"/>
                <w:sz w:val="28"/>
                <w:szCs w:val="28"/>
              </w:rPr>
              <w:t>达标</w:t>
            </w:r>
          </w:p>
          <w:p w:rsidR="00DE796A" w:rsidRDefault="00DE796A" w:rsidP="009546AF">
            <w:pPr>
              <w:spacing w:line="440" w:lineRule="exact"/>
              <w:rPr>
                <w:rFonts w:ascii="方正仿宋简体" w:eastAsia="方正仿宋简体" w:hAnsi="Calibri" w:cs="Times New Roman"/>
                <w:sz w:val="28"/>
                <w:szCs w:val="28"/>
              </w:rPr>
            </w:pPr>
            <w:r>
              <w:rPr>
                <w:rFonts w:ascii="方正仿宋简体" w:eastAsia="方正仿宋简体" w:hAnsi="Calibri" w:cs="Times New Roman" w:hint="eastAsia"/>
                <w:sz w:val="28"/>
                <w:szCs w:val="28"/>
              </w:rPr>
              <w:t>□未达标</w:t>
            </w:r>
          </w:p>
        </w:tc>
        <w:tc>
          <w:tcPr>
            <w:tcW w:w="2126" w:type="dxa"/>
            <w:vAlign w:val="center"/>
          </w:tcPr>
          <w:p w:rsidR="00DE796A" w:rsidRDefault="00DE796A" w:rsidP="009546AF">
            <w:pPr>
              <w:spacing w:line="440" w:lineRule="exact"/>
              <w:rPr>
                <w:rFonts w:ascii="方正仿宋简体" w:eastAsia="方正仿宋简体" w:hAnsi="Calibri" w:cs="Times New Roman"/>
                <w:sz w:val="28"/>
                <w:szCs w:val="28"/>
              </w:rPr>
            </w:pPr>
            <w:r>
              <w:rPr>
                <w:rFonts w:ascii="方正仿宋简体" w:eastAsia="方正仿宋简体" w:hAnsi="Calibri" w:cs="Times New Roman" w:hint="eastAsia"/>
                <w:sz w:val="28"/>
                <w:szCs w:val="28"/>
              </w:rPr>
              <w:t>实有人 58</w:t>
            </w:r>
          </w:p>
        </w:tc>
      </w:tr>
      <w:tr w:rsidR="00DE796A" w:rsidTr="009546AF">
        <w:tc>
          <w:tcPr>
            <w:tcW w:w="1141" w:type="dxa"/>
            <w:vMerge/>
            <w:vAlign w:val="center"/>
          </w:tcPr>
          <w:p w:rsidR="00DE796A" w:rsidRDefault="00DE796A" w:rsidP="009546AF">
            <w:pPr>
              <w:spacing w:line="440" w:lineRule="exact"/>
              <w:rPr>
                <w:rFonts w:ascii="Times New Roman" w:eastAsia="方正仿宋简体" w:hAnsi="Times New Roman" w:cs="Times New Roman"/>
                <w:sz w:val="28"/>
                <w:szCs w:val="28"/>
              </w:rPr>
            </w:pPr>
          </w:p>
        </w:tc>
        <w:tc>
          <w:tcPr>
            <w:tcW w:w="8181" w:type="dxa"/>
            <w:vAlign w:val="center"/>
          </w:tcPr>
          <w:p w:rsidR="00DE796A" w:rsidRDefault="00DE796A" w:rsidP="009546AF">
            <w:pPr>
              <w:spacing w:line="44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校级学生会组织主席团成员不超过</w:t>
            </w:r>
            <w:r>
              <w:rPr>
                <w:rFonts w:ascii="Times New Roman" w:eastAsia="方正仿宋简体" w:hAnsi="Times New Roman" w:cs="Times New Roman"/>
                <w:sz w:val="28"/>
                <w:szCs w:val="28"/>
              </w:rPr>
              <w:t>5</w:t>
            </w:r>
            <w:r>
              <w:rPr>
                <w:rFonts w:ascii="Times New Roman" w:eastAsia="方正仿宋简体" w:hAnsi="Times New Roman" w:cs="Times New Roman" w:hint="eastAsia"/>
                <w:sz w:val="28"/>
                <w:szCs w:val="28"/>
              </w:rPr>
              <w:t>人。</w:t>
            </w:r>
          </w:p>
        </w:tc>
        <w:tc>
          <w:tcPr>
            <w:tcW w:w="1701" w:type="dxa"/>
            <w:vAlign w:val="center"/>
          </w:tcPr>
          <w:p w:rsidR="00DE796A" w:rsidRDefault="00DE796A" w:rsidP="009546AF">
            <w:pPr>
              <w:spacing w:line="440" w:lineRule="exact"/>
              <w:rPr>
                <w:rFonts w:ascii="方正仿宋简体" w:eastAsia="方正仿宋简体" w:hAnsi="Calibri" w:cs="Times New Roman"/>
                <w:sz w:val="28"/>
                <w:szCs w:val="28"/>
              </w:rPr>
            </w:pPr>
            <w:r w:rsidRPr="008D0BEF">
              <w:rPr>
                <w:rFonts w:ascii="MS Gothic" w:eastAsia="MS Gothic" w:hAnsi="MS Gothic" w:cs="MS Gothic" w:hint="eastAsia"/>
                <w:sz w:val="28"/>
                <w:szCs w:val="28"/>
              </w:rPr>
              <w:t>☑</w:t>
            </w:r>
            <w:r>
              <w:rPr>
                <w:rFonts w:ascii="方正仿宋简体" w:eastAsia="方正仿宋简体" w:hAnsi="Calibri" w:cs="Times New Roman" w:hint="eastAsia"/>
                <w:sz w:val="28"/>
                <w:szCs w:val="28"/>
              </w:rPr>
              <w:t>达标</w:t>
            </w:r>
          </w:p>
          <w:p w:rsidR="00DE796A" w:rsidRDefault="00DE796A" w:rsidP="009546AF">
            <w:pPr>
              <w:spacing w:line="440" w:lineRule="exact"/>
              <w:rPr>
                <w:rFonts w:ascii="方正仿宋简体" w:eastAsia="方正仿宋简体" w:hAnsi="Calibri" w:cs="Times New Roman"/>
                <w:sz w:val="28"/>
                <w:szCs w:val="28"/>
              </w:rPr>
            </w:pPr>
            <w:r>
              <w:rPr>
                <w:rFonts w:ascii="方正仿宋简体" w:eastAsia="方正仿宋简体" w:hAnsi="Calibri" w:cs="Times New Roman" w:hint="eastAsia"/>
                <w:sz w:val="28"/>
                <w:szCs w:val="28"/>
              </w:rPr>
              <w:t>□未达标</w:t>
            </w:r>
          </w:p>
        </w:tc>
        <w:tc>
          <w:tcPr>
            <w:tcW w:w="2126" w:type="dxa"/>
            <w:vAlign w:val="center"/>
          </w:tcPr>
          <w:p w:rsidR="00DE796A" w:rsidRDefault="00DE796A" w:rsidP="009546AF">
            <w:pPr>
              <w:spacing w:line="440" w:lineRule="exact"/>
              <w:rPr>
                <w:rFonts w:ascii="方正仿宋简体" w:eastAsia="方正仿宋简体" w:hAnsi="Calibri" w:cs="Times New Roman"/>
                <w:sz w:val="28"/>
                <w:szCs w:val="28"/>
              </w:rPr>
            </w:pPr>
            <w:r>
              <w:rPr>
                <w:rFonts w:ascii="方正仿宋简体" w:eastAsia="方正仿宋简体" w:hAnsi="Calibri" w:cs="Times New Roman" w:hint="eastAsia"/>
                <w:sz w:val="28"/>
                <w:szCs w:val="28"/>
              </w:rPr>
              <w:t>实有人 4</w:t>
            </w:r>
          </w:p>
        </w:tc>
      </w:tr>
      <w:tr w:rsidR="00DE796A" w:rsidTr="009546AF">
        <w:tc>
          <w:tcPr>
            <w:tcW w:w="1141" w:type="dxa"/>
            <w:vMerge/>
            <w:vAlign w:val="center"/>
          </w:tcPr>
          <w:p w:rsidR="00DE796A" w:rsidRDefault="00DE796A" w:rsidP="009546AF">
            <w:pPr>
              <w:spacing w:line="440" w:lineRule="exact"/>
              <w:rPr>
                <w:rFonts w:ascii="Times New Roman" w:eastAsia="方正仿宋简体" w:hAnsi="Times New Roman" w:cs="Times New Roman"/>
                <w:sz w:val="28"/>
                <w:szCs w:val="28"/>
              </w:rPr>
            </w:pPr>
          </w:p>
        </w:tc>
        <w:tc>
          <w:tcPr>
            <w:tcW w:w="8181" w:type="dxa"/>
            <w:vAlign w:val="center"/>
          </w:tcPr>
          <w:p w:rsidR="00DE796A" w:rsidRDefault="00DE796A" w:rsidP="009546AF">
            <w:pPr>
              <w:spacing w:line="44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校级学生会组织工作部门不超过</w:t>
            </w:r>
            <w:r>
              <w:rPr>
                <w:rFonts w:ascii="Times New Roman" w:eastAsia="方正仿宋简体" w:hAnsi="Times New Roman" w:cs="Times New Roman"/>
                <w:sz w:val="28"/>
                <w:szCs w:val="28"/>
              </w:rPr>
              <w:t>6</w:t>
            </w:r>
            <w:r>
              <w:rPr>
                <w:rFonts w:ascii="Times New Roman" w:eastAsia="方正仿宋简体" w:hAnsi="Times New Roman" w:cs="Times New Roman" w:hint="eastAsia"/>
                <w:sz w:val="28"/>
                <w:szCs w:val="28"/>
              </w:rPr>
              <w:t>个。</w:t>
            </w:r>
          </w:p>
        </w:tc>
        <w:tc>
          <w:tcPr>
            <w:tcW w:w="1701" w:type="dxa"/>
            <w:vAlign w:val="center"/>
          </w:tcPr>
          <w:p w:rsidR="00DE796A" w:rsidRDefault="00DE796A" w:rsidP="009546AF">
            <w:pPr>
              <w:spacing w:line="440" w:lineRule="exact"/>
              <w:rPr>
                <w:rFonts w:ascii="方正仿宋简体" w:eastAsia="方正仿宋简体" w:hAnsi="Calibri" w:cs="Times New Roman"/>
                <w:sz w:val="28"/>
                <w:szCs w:val="28"/>
              </w:rPr>
            </w:pPr>
            <w:r w:rsidRPr="008D0BEF">
              <w:rPr>
                <w:rFonts w:ascii="MS Gothic" w:eastAsia="MS Gothic" w:hAnsi="MS Gothic" w:cs="MS Gothic" w:hint="eastAsia"/>
                <w:sz w:val="28"/>
                <w:szCs w:val="28"/>
              </w:rPr>
              <w:t>☑</w:t>
            </w:r>
            <w:r>
              <w:rPr>
                <w:rFonts w:ascii="方正仿宋简体" w:eastAsia="方正仿宋简体" w:hAnsi="Calibri" w:cs="Times New Roman" w:hint="eastAsia"/>
                <w:sz w:val="28"/>
                <w:szCs w:val="28"/>
              </w:rPr>
              <w:t>达标</w:t>
            </w:r>
          </w:p>
          <w:p w:rsidR="00DE796A" w:rsidRDefault="00DE796A" w:rsidP="009546AF">
            <w:pPr>
              <w:spacing w:line="440" w:lineRule="exact"/>
              <w:rPr>
                <w:rFonts w:ascii="方正仿宋简体" w:eastAsia="方正仿宋简体" w:hAnsi="Calibri" w:cs="Times New Roman"/>
                <w:sz w:val="28"/>
                <w:szCs w:val="28"/>
              </w:rPr>
            </w:pPr>
            <w:r>
              <w:rPr>
                <w:rFonts w:ascii="方正仿宋简体" w:eastAsia="方正仿宋简体" w:hAnsi="Calibri" w:cs="Times New Roman" w:hint="eastAsia"/>
                <w:sz w:val="28"/>
                <w:szCs w:val="28"/>
              </w:rPr>
              <w:t>□未达标</w:t>
            </w:r>
          </w:p>
        </w:tc>
        <w:tc>
          <w:tcPr>
            <w:tcW w:w="2126" w:type="dxa"/>
            <w:vAlign w:val="center"/>
          </w:tcPr>
          <w:p w:rsidR="00DE796A" w:rsidRDefault="00DE796A" w:rsidP="009546AF">
            <w:pPr>
              <w:spacing w:line="440" w:lineRule="exact"/>
              <w:rPr>
                <w:rFonts w:ascii="方正仿宋简体" w:eastAsia="方正仿宋简体" w:hAnsi="Calibri" w:cs="Times New Roman"/>
                <w:sz w:val="28"/>
                <w:szCs w:val="28"/>
              </w:rPr>
            </w:pPr>
            <w:r>
              <w:rPr>
                <w:rFonts w:ascii="方正仿宋简体" w:eastAsia="方正仿宋简体" w:hAnsi="Calibri" w:cs="Times New Roman" w:hint="eastAsia"/>
                <w:sz w:val="28"/>
                <w:szCs w:val="28"/>
              </w:rPr>
              <w:t>实有个 6</w:t>
            </w:r>
          </w:p>
        </w:tc>
      </w:tr>
      <w:tr w:rsidR="00DE796A" w:rsidTr="009546AF">
        <w:tc>
          <w:tcPr>
            <w:tcW w:w="9322" w:type="dxa"/>
            <w:gridSpan w:val="2"/>
            <w:vAlign w:val="center"/>
          </w:tcPr>
          <w:p w:rsidR="00DE796A" w:rsidRDefault="00DE796A" w:rsidP="009546AF">
            <w:pPr>
              <w:spacing w:line="44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 xml:space="preserve">4. </w:t>
            </w:r>
            <w:r>
              <w:rPr>
                <w:rFonts w:ascii="Times New Roman" w:eastAsia="方正仿宋简体" w:hAnsi="Times New Roman" w:cs="Times New Roman" w:hint="eastAsia"/>
                <w:sz w:val="28"/>
                <w:szCs w:val="28"/>
              </w:rPr>
              <w:t>除主席、副主席（探索实行轮值制度的高校为执行主席）、部长、副部长、干事外未设其他职务。</w:t>
            </w:r>
          </w:p>
        </w:tc>
        <w:tc>
          <w:tcPr>
            <w:tcW w:w="1701" w:type="dxa"/>
            <w:vAlign w:val="center"/>
          </w:tcPr>
          <w:p w:rsidR="00DE796A" w:rsidRDefault="00DE796A" w:rsidP="009546AF">
            <w:pPr>
              <w:spacing w:line="440" w:lineRule="exact"/>
              <w:rPr>
                <w:rFonts w:ascii="方正仿宋简体" w:eastAsia="方正仿宋简体" w:hAnsi="Calibri" w:cs="Times New Roman"/>
                <w:sz w:val="28"/>
                <w:szCs w:val="28"/>
              </w:rPr>
            </w:pPr>
            <w:r w:rsidRPr="008D0BEF">
              <w:rPr>
                <w:rFonts w:ascii="MS Gothic" w:eastAsia="MS Gothic" w:hAnsi="MS Gothic" w:cs="MS Gothic" w:hint="eastAsia"/>
                <w:sz w:val="28"/>
                <w:szCs w:val="28"/>
              </w:rPr>
              <w:t>☑</w:t>
            </w:r>
            <w:r>
              <w:rPr>
                <w:rFonts w:ascii="方正仿宋简体" w:eastAsia="方正仿宋简体" w:hAnsi="Calibri" w:cs="Times New Roman" w:hint="eastAsia"/>
                <w:sz w:val="28"/>
                <w:szCs w:val="28"/>
              </w:rPr>
              <w:t>达标</w:t>
            </w:r>
          </w:p>
          <w:p w:rsidR="00DE796A" w:rsidRDefault="00DE796A" w:rsidP="009546AF">
            <w:pPr>
              <w:spacing w:line="440" w:lineRule="exact"/>
              <w:rPr>
                <w:rFonts w:ascii="方正仿宋简体" w:eastAsia="方正仿宋简体" w:hAnsi="Calibri" w:cs="Times New Roman"/>
                <w:sz w:val="28"/>
                <w:szCs w:val="28"/>
              </w:rPr>
            </w:pPr>
            <w:r>
              <w:rPr>
                <w:rFonts w:ascii="方正仿宋简体" w:eastAsia="方正仿宋简体" w:hAnsi="Calibri" w:cs="Times New Roman" w:hint="eastAsia"/>
                <w:sz w:val="28"/>
                <w:szCs w:val="28"/>
              </w:rPr>
              <w:t>□未达标</w:t>
            </w:r>
          </w:p>
        </w:tc>
        <w:tc>
          <w:tcPr>
            <w:tcW w:w="2126" w:type="dxa"/>
            <w:vAlign w:val="center"/>
          </w:tcPr>
          <w:p w:rsidR="00DE796A" w:rsidRDefault="00DE796A" w:rsidP="009546AF">
            <w:pPr>
              <w:spacing w:line="440" w:lineRule="exact"/>
              <w:rPr>
                <w:rFonts w:ascii="方正仿宋简体" w:eastAsia="方正仿宋简体" w:hAnsi="Calibri" w:cs="Times New Roman"/>
                <w:sz w:val="28"/>
                <w:szCs w:val="28"/>
              </w:rPr>
            </w:pPr>
          </w:p>
        </w:tc>
      </w:tr>
      <w:tr w:rsidR="00DE796A" w:rsidTr="009546AF">
        <w:tc>
          <w:tcPr>
            <w:tcW w:w="9322" w:type="dxa"/>
            <w:gridSpan w:val="2"/>
            <w:vAlign w:val="center"/>
          </w:tcPr>
          <w:p w:rsidR="00DE796A" w:rsidRDefault="00DE796A" w:rsidP="009546AF">
            <w:pPr>
              <w:spacing w:line="44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 xml:space="preserve">5. </w:t>
            </w:r>
            <w:r>
              <w:rPr>
                <w:rFonts w:ascii="Times New Roman" w:eastAsia="方正仿宋简体" w:hAnsi="Times New Roman" w:cs="Times New Roman" w:hint="eastAsia"/>
                <w:sz w:val="28"/>
                <w:szCs w:val="28"/>
              </w:rPr>
              <w:t>学生会组织工作人员为共产党员或共青团员。</w:t>
            </w:r>
          </w:p>
        </w:tc>
        <w:tc>
          <w:tcPr>
            <w:tcW w:w="1701" w:type="dxa"/>
            <w:vAlign w:val="center"/>
          </w:tcPr>
          <w:p w:rsidR="00DE796A" w:rsidRDefault="00DE796A" w:rsidP="009546AF">
            <w:pPr>
              <w:spacing w:line="440" w:lineRule="exact"/>
              <w:rPr>
                <w:rFonts w:ascii="方正仿宋简体" w:eastAsia="方正仿宋简体" w:hAnsi="Calibri" w:cs="Times New Roman"/>
                <w:sz w:val="28"/>
                <w:szCs w:val="28"/>
              </w:rPr>
            </w:pPr>
            <w:r w:rsidRPr="008D0BEF">
              <w:rPr>
                <w:rFonts w:ascii="MS Gothic" w:eastAsia="MS Gothic" w:hAnsi="MS Gothic" w:cs="MS Gothic" w:hint="eastAsia"/>
                <w:sz w:val="28"/>
                <w:szCs w:val="28"/>
              </w:rPr>
              <w:t>☑</w:t>
            </w:r>
            <w:r>
              <w:rPr>
                <w:rFonts w:ascii="方正仿宋简体" w:eastAsia="方正仿宋简体" w:hAnsi="Calibri" w:cs="Times New Roman" w:hint="eastAsia"/>
                <w:sz w:val="28"/>
                <w:szCs w:val="28"/>
              </w:rPr>
              <w:t>达标</w:t>
            </w:r>
          </w:p>
          <w:p w:rsidR="00DE796A" w:rsidRDefault="00DE796A" w:rsidP="009546AF">
            <w:pPr>
              <w:spacing w:line="440" w:lineRule="exact"/>
              <w:rPr>
                <w:rFonts w:ascii="方正仿宋简体" w:eastAsia="方正仿宋简体" w:hAnsi="Calibri" w:cs="Times New Roman"/>
                <w:sz w:val="28"/>
                <w:szCs w:val="28"/>
              </w:rPr>
            </w:pPr>
            <w:r>
              <w:rPr>
                <w:rFonts w:ascii="方正仿宋简体" w:eastAsia="方正仿宋简体" w:hAnsi="Calibri" w:cs="Times New Roman" w:hint="eastAsia"/>
                <w:sz w:val="28"/>
                <w:szCs w:val="28"/>
              </w:rPr>
              <w:t>□未达标</w:t>
            </w:r>
          </w:p>
        </w:tc>
        <w:tc>
          <w:tcPr>
            <w:tcW w:w="2126" w:type="dxa"/>
            <w:vAlign w:val="center"/>
          </w:tcPr>
          <w:p w:rsidR="00DE796A" w:rsidRDefault="00DE796A" w:rsidP="009546AF">
            <w:pPr>
              <w:spacing w:line="440" w:lineRule="exact"/>
              <w:rPr>
                <w:rFonts w:ascii="方正仿宋简体" w:eastAsia="方正仿宋简体" w:hAnsi="Calibri" w:cs="Times New Roman"/>
                <w:sz w:val="28"/>
                <w:szCs w:val="28"/>
              </w:rPr>
            </w:pPr>
          </w:p>
        </w:tc>
      </w:tr>
      <w:tr w:rsidR="00DE796A" w:rsidTr="009546AF">
        <w:tc>
          <w:tcPr>
            <w:tcW w:w="9322" w:type="dxa"/>
            <w:gridSpan w:val="2"/>
            <w:vAlign w:val="center"/>
          </w:tcPr>
          <w:p w:rsidR="00DE796A" w:rsidRDefault="00DE796A" w:rsidP="009546AF">
            <w:pPr>
              <w:spacing w:line="44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lastRenderedPageBreak/>
              <w:t xml:space="preserve">6. </w:t>
            </w:r>
            <w:r>
              <w:rPr>
                <w:rFonts w:ascii="Times New Roman" w:eastAsia="方正仿宋简体" w:hAnsi="Times New Roman" w:cs="Times New Roman" w:hint="eastAsia"/>
                <w:sz w:val="28"/>
                <w:szCs w:val="28"/>
              </w:rPr>
              <w:t>学生会组织工作人员中除一年级新生外的本专科生最近</w:t>
            </w:r>
            <w:r>
              <w:rPr>
                <w:rFonts w:ascii="Times New Roman" w:eastAsia="方正仿宋简体" w:hAnsi="Times New Roman" w:cs="Times New Roman" w:hint="eastAsia"/>
                <w:sz w:val="28"/>
                <w:szCs w:val="28"/>
              </w:rPr>
              <w:t>1</w:t>
            </w:r>
            <w:r>
              <w:rPr>
                <w:rFonts w:ascii="Times New Roman" w:eastAsia="方正仿宋简体" w:hAnsi="Times New Roman" w:cs="Times New Roman" w:hint="eastAsia"/>
                <w:sz w:val="28"/>
                <w:szCs w:val="28"/>
              </w:rPr>
              <w:t>个学期</w:t>
            </w:r>
            <w:r>
              <w:rPr>
                <w:rFonts w:ascii="Times New Roman" w:eastAsia="方正仿宋简体" w:hAnsi="Times New Roman" w:cs="Times New Roman" w:hint="eastAsia"/>
                <w:sz w:val="28"/>
                <w:szCs w:val="28"/>
              </w:rPr>
              <w:t>/</w:t>
            </w:r>
            <w:r>
              <w:rPr>
                <w:rFonts w:ascii="Times New Roman" w:eastAsia="方正仿宋简体" w:hAnsi="Times New Roman" w:cs="Times New Roman" w:hint="eastAsia"/>
                <w:sz w:val="28"/>
                <w:szCs w:val="28"/>
              </w:rPr>
              <w:t>最近</w:t>
            </w:r>
            <w:r>
              <w:rPr>
                <w:rFonts w:ascii="Times New Roman" w:eastAsia="方正仿宋简体" w:hAnsi="Times New Roman" w:cs="Times New Roman" w:hint="eastAsia"/>
                <w:sz w:val="28"/>
                <w:szCs w:val="28"/>
              </w:rPr>
              <w:t>1</w:t>
            </w:r>
            <w:r>
              <w:rPr>
                <w:rFonts w:ascii="Times New Roman" w:eastAsia="方正仿宋简体" w:hAnsi="Times New Roman" w:cs="Times New Roman" w:hint="eastAsia"/>
                <w:sz w:val="28"/>
                <w:szCs w:val="28"/>
              </w:rPr>
              <w:t>学年</w:t>
            </w:r>
            <w:r>
              <w:rPr>
                <w:rFonts w:ascii="Times New Roman" w:eastAsia="方正仿宋简体" w:hAnsi="Times New Roman" w:cs="Times New Roman" w:hint="eastAsia"/>
                <w:sz w:val="28"/>
                <w:szCs w:val="28"/>
              </w:rPr>
              <w:t>/</w:t>
            </w:r>
            <w:r>
              <w:rPr>
                <w:rFonts w:ascii="Times New Roman" w:eastAsia="方正仿宋简体" w:hAnsi="Times New Roman" w:cs="Times New Roman" w:hint="eastAsia"/>
                <w:sz w:val="28"/>
                <w:szCs w:val="28"/>
              </w:rPr>
              <w:t>入学以来三者取其一，学习成绩综合排名在本专业前</w:t>
            </w:r>
            <w:r>
              <w:rPr>
                <w:rFonts w:ascii="Times New Roman" w:eastAsia="方正仿宋简体" w:hAnsi="Times New Roman" w:cs="Times New Roman" w:hint="eastAsia"/>
                <w:sz w:val="28"/>
                <w:szCs w:val="28"/>
              </w:rPr>
              <w:t>30%</w:t>
            </w:r>
            <w:r>
              <w:rPr>
                <w:rFonts w:ascii="Times New Roman" w:eastAsia="方正仿宋简体" w:hAnsi="Times New Roman" w:cs="Times New Roman" w:hint="eastAsia"/>
                <w:sz w:val="28"/>
                <w:szCs w:val="28"/>
              </w:rPr>
              <w:t>以内，且无课业不及格情况；研究生无课业不及格情况。</w:t>
            </w:r>
          </w:p>
        </w:tc>
        <w:tc>
          <w:tcPr>
            <w:tcW w:w="1701" w:type="dxa"/>
            <w:vAlign w:val="center"/>
          </w:tcPr>
          <w:p w:rsidR="00DE796A" w:rsidRDefault="00DE796A" w:rsidP="009546AF">
            <w:pPr>
              <w:spacing w:line="440" w:lineRule="exact"/>
              <w:rPr>
                <w:rFonts w:ascii="方正仿宋简体" w:eastAsia="方正仿宋简体" w:hAnsi="Calibri" w:cs="Times New Roman"/>
                <w:sz w:val="28"/>
                <w:szCs w:val="28"/>
              </w:rPr>
            </w:pPr>
            <w:r w:rsidRPr="008D0BEF">
              <w:rPr>
                <w:rFonts w:ascii="MS Gothic" w:eastAsia="MS Gothic" w:hAnsi="MS Gothic" w:cs="MS Gothic" w:hint="eastAsia"/>
                <w:sz w:val="28"/>
                <w:szCs w:val="28"/>
              </w:rPr>
              <w:t>☑</w:t>
            </w:r>
            <w:r>
              <w:rPr>
                <w:rFonts w:ascii="方正仿宋简体" w:eastAsia="方正仿宋简体" w:hAnsi="Calibri" w:cs="Times New Roman" w:hint="eastAsia"/>
                <w:sz w:val="28"/>
                <w:szCs w:val="28"/>
              </w:rPr>
              <w:t>达标</w:t>
            </w:r>
          </w:p>
          <w:p w:rsidR="00DE796A" w:rsidRDefault="00DE796A" w:rsidP="009546AF">
            <w:pPr>
              <w:spacing w:line="440" w:lineRule="exact"/>
              <w:rPr>
                <w:rFonts w:ascii="方正仿宋简体" w:eastAsia="方正仿宋简体" w:hAnsi="Calibri" w:cs="Times New Roman"/>
                <w:sz w:val="28"/>
                <w:szCs w:val="28"/>
              </w:rPr>
            </w:pPr>
            <w:r>
              <w:rPr>
                <w:rFonts w:ascii="方正仿宋简体" w:eastAsia="方正仿宋简体" w:hAnsi="Calibri" w:cs="Times New Roman" w:hint="eastAsia"/>
                <w:sz w:val="28"/>
                <w:szCs w:val="28"/>
              </w:rPr>
              <w:t>□未达标</w:t>
            </w:r>
          </w:p>
        </w:tc>
        <w:tc>
          <w:tcPr>
            <w:tcW w:w="2126" w:type="dxa"/>
            <w:vAlign w:val="center"/>
          </w:tcPr>
          <w:p w:rsidR="00DE796A" w:rsidRDefault="00DE796A" w:rsidP="009546AF">
            <w:pPr>
              <w:spacing w:line="440" w:lineRule="exact"/>
              <w:rPr>
                <w:rFonts w:ascii="方正仿宋简体" w:eastAsia="方正仿宋简体" w:hAnsi="Calibri" w:cs="Times New Roman"/>
                <w:sz w:val="28"/>
                <w:szCs w:val="28"/>
              </w:rPr>
            </w:pPr>
          </w:p>
        </w:tc>
      </w:tr>
      <w:tr w:rsidR="00DE796A" w:rsidTr="009546AF">
        <w:tc>
          <w:tcPr>
            <w:tcW w:w="9322" w:type="dxa"/>
            <w:gridSpan w:val="2"/>
            <w:vAlign w:val="center"/>
          </w:tcPr>
          <w:p w:rsidR="00DE796A" w:rsidRDefault="00DE796A" w:rsidP="009546AF">
            <w:pPr>
              <w:spacing w:line="44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 xml:space="preserve">7. </w:t>
            </w:r>
            <w:r>
              <w:rPr>
                <w:rFonts w:ascii="Times New Roman" w:eastAsia="方正仿宋简体" w:hAnsi="Times New Roman" w:cs="Times New Roman" w:hint="eastAsia"/>
                <w:sz w:val="28"/>
                <w:szCs w:val="28"/>
              </w:rPr>
              <w:t>校级学生会组织主席团候选人均由学院（系）团组织推荐，经学院（系）党组织同意，校党委学生工作部门和校团委联合审查后，报校党委确定；校级学生会组织工作部门成员均由学院（系）团组织推荐，经校党委学生工作部门和校团委审核后确定。</w:t>
            </w:r>
          </w:p>
        </w:tc>
        <w:tc>
          <w:tcPr>
            <w:tcW w:w="1701" w:type="dxa"/>
            <w:vAlign w:val="center"/>
          </w:tcPr>
          <w:p w:rsidR="00DE796A" w:rsidRDefault="00DE796A" w:rsidP="009546AF">
            <w:pPr>
              <w:spacing w:line="440" w:lineRule="exact"/>
              <w:rPr>
                <w:rFonts w:ascii="方正仿宋简体" w:eastAsia="方正仿宋简体" w:hAnsi="Calibri" w:cs="Times New Roman"/>
                <w:sz w:val="28"/>
                <w:szCs w:val="28"/>
              </w:rPr>
            </w:pPr>
            <w:r w:rsidRPr="008D0BEF">
              <w:rPr>
                <w:rFonts w:ascii="MS Gothic" w:eastAsia="MS Gothic" w:hAnsi="MS Gothic" w:cs="MS Gothic" w:hint="eastAsia"/>
                <w:sz w:val="28"/>
                <w:szCs w:val="28"/>
              </w:rPr>
              <w:t>☑</w:t>
            </w:r>
            <w:r>
              <w:rPr>
                <w:rFonts w:ascii="方正仿宋简体" w:eastAsia="方正仿宋简体" w:hAnsi="Calibri" w:cs="Times New Roman" w:hint="eastAsia"/>
                <w:sz w:val="28"/>
                <w:szCs w:val="28"/>
              </w:rPr>
              <w:t>达标</w:t>
            </w:r>
          </w:p>
          <w:p w:rsidR="00DE796A" w:rsidRDefault="00DE796A" w:rsidP="009546AF">
            <w:pPr>
              <w:spacing w:line="440" w:lineRule="exact"/>
              <w:rPr>
                <w:rFonts w:ascii="方正仿宋简体" w:eastAsia="方正仿宋简体" w:hAnsi="Calibri" w:cs="Times New Roman"/>
                <w:sz w:val="28"/>
                <w:szCs w:val="28"/>
              </w:rPr>
            </w:pPr>
            <w:r>
              <w:rPr>
                <w:rFonts w:ascii="方正仿宋简体" w:eastAsia="方正仿宋简体" w:hAnsi="Calibri" w:cs="Times New Roman" w:hint="eastAsia"/>
                <w:sz w:val="28"/>
                <w:szCs w:val="28"/>
              </w:rPr>
              <w:t>□未达标</w:t>
            </w:r>
          </w:p>
        </w:tc>
        <w:tc>
          <w:tcPr>
            <w:tcW w:w="2126" w:type="dxa"/>
            <w:vAlign w:val="center"/>
          </w:tcPr>
          <w:p w:rsidR="00DE796A" w:rsidRDefault="00DE796A" w:rsidP="009546AF">
            <w:pPr>
              <w:spacing w:line="440" w:lineRule="exact"/>
              <w:rPr>
                <w:rFonts w:ascii="方正仿宋简体" w:eastAsia="方正仿宋简体" w:hAnsi="Calibri" w:cs="Times New Roman"/>
                <w:sz w:val="28"/>
                <w:szCs w:val="28"/>
              </w:rPr>
            </w:pPr>
          </w:p>
        </w:tc>
      </w:tr>
      <w:tr w:rsidR="00DE796A" w:rsidTr="009546AF">
        <w:tc>
          <w:tcPr>
            <w:tcW w:w="9322" w:type="dxa"/>
            <w:gridSpan w:val="2"/>
            <w:vAlign w:val="center"/>
          </w:tcPr>
          <w:p w:rsidR="00DE796A" w:rsidRDefault="00DE796A" w:rsidP="009546AF">
            <w:pPr>
              <w:spacing w:line="44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 xml:space="preserve">8. </w:t>
            </w:r>
            <w:r>
              <w:rPr>
                <w:rFonts w:ascii="Times New Roman" w:eastAsia="方正仿宋简体" w:hAnsi="Times New Roman" w:cs="Times New Roman" w:hint="eastAsia"/>
                <w:sz w:val="28"/>
                <w:szCs w:val="28"/>
              </w:rPr>
              <w:t>主席团由学生代表大会（非其委员会、常务委员会、常任代表会议等）选举产生。</w:t>
            </w:r>
          </w:p>
        </w:tc>
        <w:tc>
          <w:tcPr>
            <w:tcW w:w="1701" w:type="dxa"/>
            <w:vAlign w:val="center"/>
          </w:tcPr>
          <w:p w:rsidR="00DE796A" w:rsidRDefault="00DE796A" w:rsidP="009546AF">
            <w:pPr>
              <w:spacing w:line="440" w:lineRule="exact"/>
              <w:rPr>
                <w:rFonts w:ascii="方正仿宋简体" w:eastAsia="方正仿宋简体" w:hAnsi="Calibri" w:cs="Times New Roman"/>
                <w:sz w:val="28"/>
                <w:szCs w:val="28"/>
              </w:rPr>
            </w:pPr>
            <w:r w:rsidRPr="008D0BEF">
              <w:rPr>
                <w:rFonts w:ascii="MS Gothic" w:eastAsia="MS Gothic" w:hAnsi="MS Gothic" w:cs="MS Gothic" w:hint="eastAsia"/>
                <w:sz w:val="28"/>
                <w:szCs w:val="28"/>
              </w:rPr>
              <w:t>☑</w:t>
            </w:r>
            <w:r>
              <w:rPr>
                <w:rFonts w:ascii="方正仿宋简体" w:eastAsia="方正仿宋简体" w:hAnsi="Calibri" w:cs="Times New Roman" w:hint="eastAsia"/>
                <w:sz w:val="28"/>
                <w:szCs w:val="28"/>
              </w:rPr>
              <w:t>达标</w:t>
            </w:r>
          </w:p>
          <w:p w:rsidR="00DE796A" w:rsidRDefault="00DE796A" w:rsidP="009546AF">
            <w:pPr>
              <w:spacing w:line="440" w:lineRule="exact"/>
              <w:rPr>
                <w:rFonts w:ascii="方正仿宋简体" w:eastAsia="方正仿宋简体" w:hAnsi="Calibri" w:cs="Times New Roman"/>
                <w:sz w:val="28"/>
                <w:szCs w:val="28"/>
              </w:rPr>
            </w:pPr>
            <w:r>
              <w:rPr>
                <w:rFonts w:ascii="方正仿宋简体" w:eastAsia="方正仿宋简体" w:hAnsi="Calibri" w:cs="Times New Roman" w:hint="eastAsia"/>
                <w:sz w:val="28"/>
                <w:szCs w:val="28"/>
              </w:rPr>
              <w:t>□未达标</w:t>
            </w:r>
          </w:p>
        </w:tc>
        <w:tc>
          <w:tcPr>
            <w:tcW w:w="2126" w:type="dxa"/>
            <w:vAlign w:val="center"/>
          </w:tcPr>
          <w:p w:rsidR="00DE796A" w:rsidRDefault="00DE796A" w:rsidP="009546AF">
            <w:pPr>
              <w:spacing w:line="440" w:lineRule="exact"/>
              <w:rPr>
                <w:rFonts w:ascii="方正仿宋简体" w:eastAsia="方正仿宋简体" w:hAnsi="Calibri" w:cs="Times New Roman"/>
                <w:sz w:val="28"/>
                <w:szCs w:val="28"/>
              </w:rPr>
            </w:pPr>
          </w:p>
        </w:tc>
      </w:tr>
      <w:tr w:rsidR="00DE796A" w:rsidTr="009546AF">
        <w:tc>
          <w:tcPr>
            <w:tcW w:w="9322" w:type="dxa"/>
            <w:gridSpan w:val="2"/>
            <w:vAlign w:val="center"/>
          </w:tcPr>
          <w:p w:rsidR="00DE796A" w:rsidRDefault="00DE796A" w:rsidP="009546AF">
            <w:pPr>
              <w:spacing w:line="44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9. 2019</w:t>
            </w:r>
            <w:r>
              <w:rPr>
                <w:rFonts w:ascii="Times New Roman" w:eastAsia="方正仿宋简体" w:hAnsi="Times New Roman" w:cs="Times New Roman" w:hint="eastAsia"/>
                <w:sz w:val="28"/>
                <w:szCs w:val="28"/>
              </w:rPr>
              <w:t>年</w:t>
            </w:r>
            <w:r>
              <w:rPr>
                <w:rFonts w:ascii="Times New Roman" w:eastAsia="方正仿宋简体" w:hAnsi="Times New Roman" w:cs="Times New Roman" w:hint="eastAsia"/>
                <w:sz w:val="28"/>
                <w:szCs w:val="28"/>
              </w:rPr>
              <w:t>10</w:t>
            </w:r>
            <w:r>
              <w:rPr>
                <w:rFonts w:ascii="Times New Roman" w:eastAsia="方正仿宋简体" w:hAnsi="Times New Roman" w:cs="Times New Roman" w:hint="eastAsia"/>
                <w:sz w:val="28"/>
                <w:szCs w:val="28"/>
              </w:rPr>
              <w:t>月以来召开了校级学生（研究生）代表大会。</w:t>
            </w:r>
          </w:p>
        </w:tc>
        <w:tc>
          <w:tcPr>
            <w:tcW w:w="1701" w:type="dxa"/>
            <w:vAlign w:val="center"/>
          </w:tcPr>
          <w:p w:rsidR="00DE796A" w:rsidRDefault="00DE796A" w:rsidP="009546AF">
            <w:pPr>
              <w:spacing w:line="440" w:lineRule="exact"/>
              <w:rPr>
                <w:rFonts w:ascii="方正仿宋简体" w:eastAsia="方正仿宋简体" w:hAnsi="Calibri" w:cs="Times New Roman"/>
                <w:sz w:val="28"/>
                <w:szCs w:val="28"/>
              </w:rPr>
            </w:pPr>
            <w:r>
              <w:rPr>
                <w:rFonts w:ascii="方正仿宋简体" w:eastAsia="方正仿宋简体" w:hAnsi="Calibri" w:cs="Times New Roman" w:hint="eastAsia"/>
                <w:sz w:val="28"/>
                <w:szCs w:val="28"/>
              </w:rPr>
              <w:t>□达标</w:t>
            </w:r>
          </w:p>
          <w:p w:rsidR="00DE796A" w:rsidRDefault="00DE796A" w:rsidP="009546AF">
            <w:pPr>
              <w:spacing w:line="440" w:lineRule="exact"/>
              <w:rPr>
                <w:rFonts w:ascii="方正仿宋简体" w:eastAsia="方正仿宋简体" w:hAnsi="Calibri" w:cs="Times New Roman"/>
                <w:sz w:val="28"/>
                <w:szCs w:val="28"/>
              </w:rPr>
            </w:pPr>
            <w:r w:rsidRPr="008D0BEF">
              <w:rPr>
                <w:rFonts w:ascii="MS Gothic" w:eastAsia="MS Gothic" w:hAnsi="MS Gothic" w:cs="MS Gothic" w:hint="eastAsia"/>
                <w:sz w:val="28"/>
                <w:szCs w:val="28"/>
              </w:rPr>
              <w:t>☑</w:t>
            </w:r>
            <w:r>
              <w:rPr>
                <w:rFonts w:ascii="方正仿宋简体" w:eastAsia="方正仿宋简体" w:hAnsi="Calibri" w:cs="Times New Roman" w:hint="eastAsia"/>
                <w:sz w:val="28"/>
                <w:szCs w:val="28"/>
              </w:rPr>
              <w:t>未达标</w:t>
            </w:r>
          </w:p>
        </w:tc>
        <w:tc>
          <w:tcPr>
            <w:tcW w:w="2126" w:type="dxa"/>
            <w:vAlign w:val="center"/>
          </w:tcPr>
          <w:p w:rsidR="00DE796A" w:rsidRDefault="00DE796A" w:rsidP="009546AF">
            <w:pPr>
              <w:spacing w:line="560" w:lineRule="exact"/>
              <w:jc w:val="left"/>
              <w:rPr>
                <w:rFonts w:ascii="方正仿宋简体" w:eastAsia="方正仿宋简体" w:hAnsi="Calibri" w:cs="Times New Roman"/>
                <w:sz w:val="28"/>
                <w:szCs w:val="28"/>
              </w:rPr>
            </w:pPr>
            <w:r>
              <w:rPr>
                <w:rFonts w:ascii="方正仿宋简体" w:eastAsia="方正仿宋简体" w:hAnsi="Calibri" w:cs="Times New Roman" w:hint="eastAsia"/>
                <w:sz w:val="28"/>
                <w:szCs w:val="28"/>
              </w:rPr>
              <w:t>召开日期为：</w:t>
            </w:r>
          </w:p>
          <w:p w:rsidR="00DE796A" w:rsidRDefault="00DE796A" w:rsidP="009546AF">
            <w:pPr>
              <w:spacing w:line="560" w:lineRule="exact"/>
              <w:jc w:val="left"/>
              <w:rPr>
                <w:rFonts w:ascii="方正仿宋简体" w:eastAsia="方正仿宋简体" w:hAnsi="Calibri" w:cs="Times New Roman"/>
                <w:sz w:val="28"/>
                <w:szCs w:val="28"/>
              </w:rPr>
            </w:pPr>
          </w:p>
        </w:tc>
      </w:tr>
      <w:tr w:rsidR="00DE796A" w:rsidTr="009546AF">
        <w:tc>
          <w:tcPr>
            <w:tcW w:w="9322" w:type="dxa"/>
            <w:gridSpan w:val="2"/>
            <w:vAlign w:val="center"/>
          </w:tcPr>
          <w:p w:rsidR="00DE796A" w:rsidRDefault="00DE796A" w:rsidP="009546AF">
            <w:pPr>
              <w:spacing w:line="44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 xml:space="preserve">10. </w:t>
            </w:r>
            <w:r>
              <w:rPr>
                <w:rFonts w:ascii="Times New Roman" w:eastAsia="方正仿宋简体" w:hAnsi="Times New Roman" w:cs="Times New Roman" w:hint="eastAsia"/>
                <w:sz w:val="28"/>
                <w:szCs w:val="28"/>
              </w:rPr>
              <w:t>校级学生（研究生）代表大会代表经班级团支部推荐、学院（系）组织选举产生。</w:t>
            </w:r>
          </w:p>
        </w:tc>
        <w:tc>
          <w:tcPr>
            <w:tcW w:w="1701" w:type="dxa"/>
            <w:vAlign w:val="center"/>
          </w:tcPr>
          <w:p w:rsidR="00DE796A" w:rsidRDefault="00DE796A" w:rsidP="009546AF">
            <w:pPr>
              <w:spacing w:line="440" w:lineRule="exact"/>
              <w:rPr>
                <w:rFonts w:ascii="方正仿宋简体" w:eastAsia="方正仿宋简体" w:hAnsi="Calibri" w:cs="Times New Roman"/>
                <w:sz w:val="28"/>
                <w:szCs w:val="28"/>
              </w:rPr>
            </w:pPr>
            <w:r w:rsidRPr="008D0BEF">
              <w:rPr>
                <w:rFonts w:ascii="MS Gothic" w:eastAsia="MS Gothic" w:hAnsi="MS Gothic" w:cs="MS Gothic" w:hint="eastAsia"/>
                <w:sz w:val="28"/>
                <w:szCs w:val="28"/>
              </w:rPr>
              <w:t>☑</w:t>
            </w:r>
            <w:r>
              <w:rPr>
                <w:rFonts w:ascii="方正仿宋简体" w:eastAsia="方正仿宋简体" w:hAnsi="Calibri" w:cs="Times New Roman" w:hint="eastAsia"/>
                <w:sz w:val="28"/>
                <w:szCs w:val="28"/>
              </w:rPr>
              <w:t>达标</w:t>
            </w:r>
          </w:p>
          <w:p w:rsidR="00DE796A" w:rsidRDefault="00DE796A" w:rsidP="009546AF">
            <w:pPr>
              <w:spacing w:line="440" w:lineRule="exact"/>
              <w:rPr>
                <w:rFonts w:ascii="方正仿宋简体" w:eastAsia="方正仿宋简体" w:hAnsi="Calibri" w:cs="Times New Roman"/>
                <w:sz w:val="28"/>
                <w:szCs w:val="28"/>
              </w:rPr>
            </w:pPr>
            <w:r>
              <w:rPr>
                <w:rFonts w:ascii="方正仿宋简体" w:eastAsia="方正仿宋简体" w:hAnsi="Calibri" w:cs="Times New Roman" w:hint="eastAsia"/>
                <w:sz w:val="28"/>
                <w:szCs w:val="28"/>
              </w:rPr>
              <w:t>□未达标</w:t>
            </w:r>
          </w:p>
        </w:tc>
        <w:tc>
          <w:tcPr>
            <w:tcW w:w="2126" w:type="dxa"/>
            <w:vAlign w:val="center"/>
          </w:tcPr>
          <w:p w:rsidR="00DE796A" w:rsidRDefault="00DE796A" w:rsidP="009546AF">
            <w:pPr>
              <w:spacing w:line="560" w:lineRule="exact"/>
              <w:jc w:val="left"/>
              <w:rPr>
                <w:rFonts w:ascii="方正仿宋简体" w:eastAsia="方正仿宋简体" w:hAnsi="Calibri" w:cs="Times New Roman"/>
                <w:sz w:val="28"/>
                <w:szCs w:val="28"/>
              </w:rPr>
            </w:pPr>
          </w:p>
        </w:tc>
      </w:tr>
      <w:tr w:rsidR="00DE796A" w:rsidTr="009546AF">
        <w:tc>
          <w:tcPr>
            <w:tcW w:w="9322" w:type="dxa"/>
            <w:gridSpan w:val="2"/>
            <w:vAlign w:val="center"/>
          </w:tcPr>
          <w:p w:rsidR="00DE796A" w:rsidRDefault="00DE796A" w:rsidP="009546AF">
            <w:pPr>
              <w:spacing w:line="44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 xml:space="preserve">11. </w:t>
            </w:r>
            <w:r>
              <w:rPr>
                <w:rFonts w:ascii="Times New Roman" w:eastAsia="方正仿宋简体" w:hAnsi="Times New Roman" w:cs="Times New Roman" w:hint="eastAsia"/>
                <w:sz w:val="28"/>
                <w:szCs w:val="28"/>
              </w:rPr>
              <w:t>学生会组织认真学习贯彻全国学联二十七大会议精神有实质性举措，学生会工作人员普遍知晓习近平总书记贺信和党中央致词精神，了解全国学联大会报告和章程修正案基本内容，了解团中央、教育部有关工作要求。</w:t>
            </w:r>
          </w:p>
        </w:tc>
        <w:tc>
          <w:tcPr>
            <w:tcW w:w="1701" w:type="dxa"/>
            <w:vAlign w:val="center"/>
          </w:tcPr>
          <w:p w:rsidR="00DE796A" w:rsidRDefault="00DE796A" w:rsidP="009546AF">
            <w:pPr>
              <w:spacing w:line="440" w:lineRule="exact"/>
              <w:rPr>
                <w:rFonts w:ascii="方正仿宋简体" w:eastAsia="方正仿宋简体" w:hAnsi="Calibri" w:cs="Times New Roman"/>
                <w:sz w:val="28"/>
                <w:szCs w:val="28"/>
              </w:rPr>
            </w:pPr>
            <w:r w:rsidRPr="008D0BEF">
              <w:rPr>
                <w:rFonts w:ascii="MS Gothic" w:eastAsia="MS Gothic" w:hAnsi="MS Gothic" w:cs="MS Gothic" w:hint="eastAsia"/>
                <w:sz w:val="28"/>
                <w:szCs w:val="28"/>
              </w:rPr>
              <w:t>☑</w:t>
            </w:r>
            <w:r>
              <w:rPr>
                <w:rFonts w:ascii="方正仿宋简体" w:eastAsia="方正仿宋简体" w:hAnsi="Calibri" w:cs="Times New Roman" w:hint="eastAsia"/>
                <w:sz w:val="28"/>
                <w:szCs w:val="28"/>
              </w:rPr>
              <w:t>达标</w:t>
            </w:r>
          </w:p>
          <w:p w:rsidR="00DE796A" w:rsidRDefault="00DE796A" w:rsidP="009546AF">
            <w:pPr>
              <w:spacing w:line="440" w:lineRule="exact"/>
              <w:rPr>
                <w:rFonts w:ascii="方正仿宋简体" w:eastAsia="方正仿宋简体" w:hAnsi="Calibri" w:cs="Times New Roman"/>
                <w:sz w:val="28"/>
                <w:szCs w:val="28"/>
              </w:rPr>
            </w:pPr>
            <w:r>
              <w:rPr>
                <w:rFonts w:ascii="方正仿宋简体" w:eastAsia="方正仿宋简体" w:hAnsi="Calibri" w:cs="Times New Roman" w:hint="eastAsia"/>
                <w:sz w:val="28"/>
                <w:szCs w:val="28"/>
              </w:rPr>
              <w:t>□未达标</w:t>
            </w:r>
          </w:p>
        </w:tc>
        <w:tc>
          <w:tcPr>
            <w:tcW w:w="2126" w:type="dxa"/>
            <w:vAlign w:val="center"/>
          </w:tcPr>
          <w:p w:rsidR="00DE796A" w:rsidRDefault="00DE796A" w:rsidP="009546AF">
            <w:pPr>
              <w:spacing w:line="560" w:lineRule="exact"/>
              <w:jc w:val="left"/>
              <w:rPr>
                <w:rFonts w:ascii="方正仿宋简体" w:eastAsia="方正仿宋简体" w:hAnsi="Calibri" w:cs="Times New Roman"/>
                <w:sz w:val="28"/>
                <w:szCs w:val="28"/>
              </w:rPr>
            </w:pPr>
          </w:p>
        </w:tc>
      </w:tr>
      <w:tr w:rsidR="00DE796A" w:rsidTr="009546AF">
        <w:tc>
          <w:tcPr>
            <w:tcW w:w="9322" w:type="dxa"/>
            <w:gridSpan w:val="2"/>
            <w:vAlign w:val="center"/>
          </w:tcPr>
          <w:p w:rsidR="00DE796A" w:rsidRDefault="00DE796A" w:rsidP="009546AF">
            <w:pPr>
              <w:spacing w:line="44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 xml:space="preserve">12. </w:t>
            </w:r>
            <w:r>
              <w:rPr>
                <w:rFonts w:ascii="Times New Roman" w:eastAsia="方正仿宋简体" w:hAnsi="Times New Roman" w:cs="Times New Roman" w:hint="eastAsia"/>
                <w:sz w:val="28"/>
                <w:szCs w:val="28"/>
              </w:rPr>
              <w:t>组建以学生代表为主，校党委学生工作部门、校团委等共同参与的校级学生会组织工作人员评议会；主席团成员和工作部门负责人每学期向评议会</w:t>
            </w:r>
            <w:r>
              <w:rPr>
                <w:rFonts w:ascii="Times New Roman" w:eastAsia="方正仿宋简体" w:hAnsi="Times New Roman" w:cs="Times New Roman" w:hint="eastAsia"/>
                <w:sz w:val="28"/>
                <w:szCs w:val="28"/>
              </w:rPr>
              <w:lastRenderedPageBreak/>
              <w:t>述职。</w:t>
            </w:r>
          </w:p>
        </w:tc>
        <w:tc>
          <w:tcPr>
            <w:tcW w:w="1701" w:type="dxa"/>
            <w:vAlign w:val="center"/>
          </w:tcPr>
          <w:p w:rsidR="00DE796A" w:rsidRDefault="00DE796A" w:rsidP="009546AF">
            <w:pPr>
              <w:spacing w:line="440" w:lineRule="exact"/>
              <w:rPr>
                <w:rFonts w:ascii="方正仿宋简体" w:eastAsia="方正仿宋简体" w:hAnsi="Calibri" w:cs="Times New Roman"/>
                <w:sz w:val="28"/>
                <w:szCs w:val="28"/>
              </w:rPr>
            </w:pPr>
            <w:r w:rsidRPr="008D0BEF">
              <w:rPr>
                <w:rFonts w:ascii="MS Gothic" w:eastAsia="MS Gothic" w:hAnsi="MS Gothic" w:cs="MS Gothic" w:hint="eastAsia"/>
                <w:sz w:val="28"/>
                <w:szCs w:val="28"/>
              </w:rPr>
              <w:lastRenderedPageBreak/>
              <w:t>☑</w:t>
            </w:r>
            <w:r>
              <w:rPr>
                <w:rFonts w:ascii="方正仿宋简体" w:eastAsia="方正仿宋简体" w:hAnsi="Calibri" w:cs="Times New Roman" w:hint="eastAsia"/>
                <w:sz w:val="28"/>
                <w:szCs w:val="28"/>
              </w:rPr>
              <w:t>达标</w:t>
            </w:r>
          </w:p>
          <w:p w:rsidR="00DE796A" w:rsidRDefault="00DE796A" w:rsidP="009546AF">
            <w:pPr>
              <w:spacing w:line="440" w:lineRule="exact"/>
              <w:rPr>
                <w:rFonts w:ascii="方正仿宋简体" w:eastAsia="方正仿宋简体" w:hAnsi="Calibri" w:cs="Times New Roman"/>
                <w:sz w:val="28"/>
                <w:szCs w:val="28"/>
              </w:rPr>
            </w:pPr>
            <w:r>
              <w:rPr>
                <w:rFonts w:ascii="方正仿宋简体" w:eastAsia="方正仿宋简体" w:hAnsi="Calibri" w:cs="Times New Roman" w:hint="eastAsia"/>
                <w:sz w:val="28"/>
                <w:szCs w:val="28"/>
              </w:rPr>
              <w:t>□未达标</w:t>
            </w:r>
          </w:p>
        </w:tc>
        <w:tc>
          <w:tcPr>
            <w:tcW w:w="2126" w:type="dxa"/>
            <w:vAlign w:val="center"/>
          </w:tcPr>
          <w:p w:rsidR="00DE796A" w:rsidRDefault="00DE796A" w:rsidP="009546AF">
            <w:pPr>
              <w:spacing w:line="560" w:lineRule="exact"/>
              <w:jc w:val="left"/>
              <w:rPr>
                <w:rFonts w:ascii="方正仿宋简体" w:eastAsia="方正仿宋简体" w:hAnsi="Calibri" w:cs="Times New Roman"/>
                <w:sz w:val="28"/>
                <w:szCs w:val="28"/>
              </w:rPr>
            </w:pPr>
          </w:p>
        </w:tc>
      </w:tr>
      <w:tr w:rsidR="00DE796A" w:rsidTr="009546AF">
        <w:tc>
          <w:tcPr>
            <w:tcW w:w="9322" w:type="dxa"/>
            <w:gridSpan w:val="2"/>
            <w:vAlign w:val="center"/>
          </w:tcPr>
          <w:p w:rsidR="00DE796A" w:rsidRDefault="00DE796A" w:rsidP="009546AF">
            <w:pPr>
              <w:spacing w:line="44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lastRenderedPageBreak/>
              <w:t xml:space="preserve">13. </w:t>
            </w:r>
            <w:r>
              <w:rPr>
                <w:rFonts w:ascii="Times New Roman" w:eastAsia="方正仿宋简体" w:hAnsi="Times New Roman" w:cs="Times New Roman" w:hint="eastAsia"/>
                <w:sz w:val="28"/>
                <w:szCs w:val="28"/>
              </w:rPr>
              <w:t>学生会组织工作人员参加评奖评优、测评加分、推荐免试攻读研究生等事项时，依据评议结果择优提名，未与其岗位简单挂钩。</w:t>
            </w:r>
          </w:p>
        </w:tc>
        <w:tc>
          <w:tcPr>
            <w:tcW w:w="1701" w:type="dxa"/>
            <w:vAlign w:val="center"/>
          </w:tcPr>
          <w:p w:rsidR="00DE796A" w:rsidRDefault="00DE796A" w:rsidP="009546AF">
            <w:pPr>
              <w:spacing w:line="440" w:lineRule="exact"/>
              <w:rPr>
                <w:rFonts w:ascii="方正仿宋简体" w:eastAsia="方正仿宋简体" w:hAnsi="Calibri" w:cs="Times New Roman"/>
                <w:sz w:val="28"/>
                <w:szCs w:val="28"/>
              </w:rPr>
            </w:pPr>
            <w:r w:rsidRPr="008D0BEF">
              <w:rPr>
                <w:rFonts w:ascii="MS Gothic" w:eastAsia="MS Gothic" w:hAnsi="MS Gothic" w:cs="MS Gothic" w:hint="eastAsia"/>
                <w:sz w:val="28"/>
                <w:szCs w:val="28"/>
              </w:rPr>
              <w:t>☑</w:t>
            </w:r>
            <w:r>
              <w:rPr>
                <w:rFonts w:ascii="方正仿宋简体" w:eastAsia="方正仿宋简体" w:hAnsi="Calibri" w:cs="Times New Roman" w:hint="eastAsia"/>
                <w:sz w:val="28"/>
                <w:szCs w:val="28"/>
              </w:rPr>
              <w:t>达标</w:t>
            </w:r>
          </w:p>
          <w:p w:rsidR="00DE796A" w:rsidRDefault="00DE796A" w:rsidP="009546AF">
            <w:pPr>
              <w:spacing w:line="440" w:lineRule="exact"/>
              <w:rPr>
                <w:rFonts w:ascii="方正仿宋简体" w:eastAsia="方正仿宋简体" w:hAnsi="Calibri" w:cs="Times New Roman"/>
                <w:sz w:val="28"/>
                <w:szCs w:val="28"/>
              </w:rPr>
            </w:pPr>
            <w:r>
              <w:rPr>
                <w:rFonts w:ascii="方正仿宋简体" w:eastAsia="方正仿宋简体" w:hAnsi="Calibri" w:cs="Times New Roman" w:hint="eastAsia"/>
                <w:sz w:val="28"/>
                <w:szCs w:val="28"/>
              </w:rPr>
              <w:t>□未达标</w:t>
            </w:r>
          </w:p>
        </w:tc>
        <w:tc>
          <w:tcPr>
            <w:tcW w:w="2126" w:type="dxa"/>
            <w:vAlign w:val="center"/>
          </w:tcPr>
          <w:p w:rsidR="00DE796A" w:rsidRDefault="00DE796A" w:rsidP="009546AF">
            <w:pPr>
              <w:spacing w:line="560" w:lineRule="exact"/>
              <w:jc w:val="left"/>
              <w:rPr>
                <w:rFonts w:ascii="方正仿宋简体" w:eastAsia="方正仿宋简体" w:hAnsi="Calibri" w:cs="Times New Roman"/>
                <w:sz w:val="28"/>
                <w:szCs w:val="28"/>
              </w:rPr>
            </w:pPr>
          </w:p>
        </w:tc>
      </w:tr>
      <w:tr w:rsidR="00DE796A" w:rsidTr="009546AF">
        <w:tc>
          <w:tcPr>
            <w:tcW w:w="9322" w:type="dxa"/>
            <w:gridSpan w:val="2"/>
            <w:vAlign w:val="center"/>
          </w:tcPr>
          <w:p w:rsidR="00DE796A" w:rsidRDefault="00DE796A" w:rsidP="009546AF">
            <w:pPr>
              <w:spacing w:line="44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 xml:space="preserve">14. </w:t>
            </w:r>
            <w:r>
              <w:rPr>
                <w:rFonts w:ascii="Times New Roman" w:eastAsia="方正仿宋简体" w:hAnsi="Times New Roman" w:cs="Times New Roman" w:hint="eastAsia"/>
                <w:sz w:val="28"/>
                <w:szCs w:val="28"/>
              </w:rPr>
              <w:t>学生会组织的建设纳入了学校党建工作整体规划；党组织定期听取学生会组织工作汇报，研究决定重大事项。</w:t>
            </w:r>
          </w:p>
        </w:tc>
        <w:tc>
          <w:tcPr>
            <w:tcW w:w="1701" w:type="dxa"/>
            <w:vAlign w:val="center"/>
          </w:tcPr>
          <w:p w:rsidR="00DE796A" w:rsidRDefault="00DE796A" w:rsidP="009546AF">
            <w:pPr>
              <w:spacing w:line="440" w:lineRule="exact"/>
              <w:rPr>
                <w:rFonts w:ascii="方正仿宋简体" w:eastAsia="方正仿宋简体" w:hAnsi="Calibri" w:cs="Times New Roman"/>
                <w:sz w:val="28"/>
                <w:szCs w:val="28"/>
              </w:rPr>
            </w:pPr>
            <w:r w:rsidRPr="008D0BEF">
              <w:rPr>
                <w:rFonts w:ascii="MS Gothic" w:eastAsia="MS Gothic" w:hAnsi="MS Gothic" w:cs="MS Gothic" w:hint="eastAsia"/>
                <w:sz w:val="28"/>
                <w:szCs w:val="28"/>
              </w:rPr>
              <w:t>☑</w:t>
            </w:r>
            <w:r>
              <w:rPr>
                <w:rFonts w:ascii="方正仿宋简体" w:eastAsia="方正仿宋简体" w:hAnsi="Calibri" w:cs="Times New Roman" w:hint="eastAsia"/>
                <w:sz w:val="28"/>
                <w:szCs w:val="28"/>
              </w:rPr>
              <w:t>达标</w:t>
            </w:r>
          </w:p>
          <w:p w:rsidR="00DE796A" w:rsidRDefault="00DE796A" w:rsidP="009546AF">
            <w:pPr>
              <w:spacing w:line="440" w:lineRule="exact"/>
              <w:rPr>
                <w:rFonts w:ascii="方正仿宋简体" w:eastAsia="方正仿宋简体" w:hAnsi="Calibri" w:cs="Times New Roman"/>
                <w:sz w:val="28"/>
                <w:szCs w:val="28"/>
              </w:rPr>
            </w:pPr>
            <w:r>
              <w:rPr>
                <w:rFonts w:ascii="方正仿宋简体" w:eastAsia="方正仿宋简体" w:hAnsi="Calibri" w:cs="Times New Roman" w:hint="eastAsia"/>
                <w:sz w:val="28"/>
                <w:szCs w:val="28"/>
              </w:rPr>
              <w:t>□未达标</w:t>
            </w:r>
          </w:p>
        </w:tc>
        <w:tc>
          <w:tcPr>
            <w:tcW w:w="2126" w:type="dxa"/>
            <w:vAlign w:val="center"/>
          </w:tcPr>
          <w:p w:rsidR="00DE796A" w:rsidRDefault="00DE796A" w:rsidP="009546AF">
            <w:pPr>
              <w:spacing w:line="560" w:lineRule="exact"/>
              <w:jc w:val="left"/>
              <w:rPr>
                <w:rFonts w:ascii="方正仿宋简体" w:eastAsia="方正仿宋简体" w:hAnsi="Calibri" w:cs="Times New Roman"/>
                <w:sz w:val="28"/>
                <w:szCs w:val="28"/>
              </w:rPr>
            </w:pPr>
          </w:p>
        </w:tc>
      </w:tr>
      <w:tr w:rsidR="00DE796A" w:rsidTr="009546AF">
        <w:tc>
          <w:tcPr>
            <w:tcW w:w="9322" w:type="dxa"/>
            <w:gridSpan w:val="2"/>
            <w:vAlign w:val="center"/>
          </w:tcPr>
          <w:p w:rsidR="00DE796A" w:rsidRDefault="00DE796A" w:rsidP="009546AF">
            <w:pPr>
              <w:spacing w:line="44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 xml:space="preserve">15. </w:t>
            </w:r>
            <w:r>
              <w:rPr>
                <w:rFonts w:ascii="Times New Roman" w:eastAsia="方正仿宋简体" w:hAnsi="Times New Roman" w:cs="Times New Roman" w:hint="eastAsia"/>
                <w:sz w:val="28"/>
                <w:szCs w:val="28"/>
              </w:rPr>
              <w:t>明确</w:t>
            </w:r>
            <w:r>
              <w:rPr>
                <w:rFonts w:ascii="Times New Roman" w:eastAsia="方正仿宋简体" w:hAnsi="Times New Roman" w:cs="Times New Roman"/>
                <w:sz w:val="28"/>
                <w:szCs w:val="28"/>
              </w:rPr>
              <w:t>1</w:t>
            </w:r>
            <w:r>
              <w:rPr>
                <w:rFonts w:ascii="Times New Roman" w:eastAsia="方正仿宋简体" w:hAnsi="Times New Roman" w:cs="Times New Roman" w:hint="eastAsia"/>
                <w:sz w:val="28"/>
                <w:szCs w:val="28"/>
              </w:rPr>
              <w:t>名校团委专职副书记指导校级学生会组织；聘任校团委专职副书记或干部担任校级学生会组织秘书长。</w:t>
            </w:r>
          </w:p>
        </w:tc>
        <w:tc>
          <w:tcPr>
            <w:tcW w:w="1701" w:type="dxa"/>
            <w:vAlign w:val="center"/>
          </w:tcPr>
          <w:p w:rsidR="00DE796A" w:rsidRDefault="00DE796A" w:rsidP="009546AF">
            <w:pPr>
              <w:spacing w:line="440" w:lineRule="exact"/>
              <w:rPr>
                <w:rFonts w:ascii="方正仿宋简体" w:eastAsia="方正仿宋简体" w:hAnsi="Calibri" w:cs="Times New Roman"/>
                <w:sz w:val="28"/>
                <w:szCs w:val="28"/>
              </w:rPr>
            </w:pPr>
            <w:r w:rsidRPr="008D0BEF">
              <w:rPr>
                <w:rFonts w:ascii="MS Gothic" w:eastAsia="MS Gothic" w:hAnsi="MS Gothic" w:cs="MS Gothic" w:hint="eastAsia"/>
                <w:sz w:val="28"/>
                <w:szCs w:val="28"/>
              </w:rPr>
              <w:t>☑</w:t>
            </w:r>
            <w:r>
              <w:rPr>
                <w:rFonts w:ascii="方正仿宋简体" w:eastAsia="方正仿宋简体" w:hAnsi="Calibri" w:cs="Times New Roman" w:hint="eastAsia"/>
                <w:sz w:val="28"/>
                <w:szCs w:val="28"/>
              </w:rPr>
              <w:t>达标</w:t>
            </w:r>
          </w:p>
          <w:p w:rsidR="00DE796A" w:rsidRDefault="00DE796A" w:rsidP="009546AF">
            <w:pPr>
              <w:spacing w:line="440" w:lineRule="exact"/>
              <w:rPr>
                <w:rFonts w:ascii="方正仿宋简体" w:eastAsia="方正仿宋简体" w:hAnsi="Calibri" w:cs="Times New Roman"/>
                <w:sz w:val="28"/>
                <w:szCs w:val="28"/>
              </w:rPr>
            </w:pPr>
            <w:r>
              <w:rPr>
                <w:rFonts w:ascii="方正仿宋简体" w:eastAsia="方正仿宋简体" w:hAnsi="Calibri" w:cs="Times New Roman" w:hint="eastAsia"/>
                <w:sz w:val="28"/>
                <w:szCs w:val="28"/>
              </w:rPr>
              <w:t>□未达标</w:t>
            </w:r>
          </w:p>
        </w:tc>
        <w:tc>
          <w:tcPr>
            <w:tcW w:w="2126" w:type="dxa"/>
            <w:vAlign w:val="center"/>
          </w:tcPr>
          <w:p w:rsidR="00DE796A" w:rsidRDefault="00DE796A" w:rsidP="009546AF">
            <w:pPr>
              <w:spacing w:line="560" w:lineRule="exact"/>
              <w:jc w:val="left"/>
              <w:rPr>
                <w:rFonts w:ascii="方正仿宋简体" w:eastAsia="方正仿宋简体" w:hAnsi="Calibri" w:cs="Times New Roman"/>
                <w:sz w:val="28"/>
                <w:szCs w:val="28"/>
              </w:rPr>
            </w:pPr>
          </w:p>
        </w:tc>
      </w:tr>
    </w:tbl>
    <w:p w:rsidR="00DE796A" w:rsidRDefault="00DE796A">
      <w:pPr>
        <w:spacing w:line="560" w:lineRule="exact"/>
        <w:ind w:firstLineChars="200" w:firstLine="640"/>
        <w:jc w:val="left"/>
        <w:rPr>
          <w:rFonts w:ascii="方正黑体简体" w:eastAsia="方正黑体简体" w:cs="Times New Roman"/>
          <w:sz w:val="32"/>
          <w:szCs w:val="32"/>
        </w:rPr>
      </w:pPr>
    </w:p>
    <w:p w:rsidR="00DE796A" w:rsidRDefault="00DE796A">
      <w:pPr>
        <w:spacing w:line="560" w:lineRule="exact"/>
        <w:ind w:firstLineChars="200" w:firstLine="640"/>
        <w:jc w:val="left"/>
        <w:rPr>
          <w:rFonts w:ascii="方正黑体简体" w:eastAsia="方正黑体简体" w:cs="Times New Roman"/>
          <w:sz w:val="32"/>
          <w:szCs w:val="32"/>
        </w:rPr>
      </w:pPr>
    </w:p>
    <w:p w:rsidR="00DE796A" w:rsidRDefault="00DE796A">
      <w:pPr>
        <w:spacing w:line="560" w:lineRule="exact"/>
        <w:ind w:firstLineChars="200" w:firstLine="640"/>
        <w:jc w:val="left"/>
        <w:rPr>
          <w:rFonts w:ascii="方正黑体简体" w:eastAsia="方正黑体简体" w:cs="Times New Roman"/>
          <w:sz w:val="32"/>
          <w:szCs w:val="32"/>
        </w:rPr>
      </w:pPr>
    </w:p>
    <w:p w:rsidR="00BD2231" w:rsidRDefault="00BD2231">
      <w:pPr>
        <w:spacing w:line="560" w:lineRule="exact"/>
        <w:ind w:firstLineChars="200" w:firstLine="640"/>
        <w:jc w:val="left"/>
        <w:rPr>
          <w:rFonts w:ascii="方正黑体简体" w:eastAsia="方正黑体简体" w:cs="Times New Roman"/>
          <w:sz w:val="32"/>
          <w:szCs w:val="32"/>
        </w:rPr>
      </w:pPr>
    </w:p>
    <w:p w:rsidR="00BD2231" w:rsidRDefault="00BD2231">
      <w:pPr>
        <w:spacing w:line="560" w:lineRule="exact"/>
        <w:ind w:firstLineChars="200" w:firstLine="640"/>
        <w:jc w:val="left"/>
        <w:rPr>
          <w:rFonts w:ascii="方正黑体简体" w:eastAsia="方正黑体简体" w:cs="Times New Roman"/>
          <w:sz w:val="32"/>
          <w:szCs w:val="32"/>
        </w:rPr>
      </w:pPr>
    </w:p>
    <w:p w:rsidR="00BD2231" w:rsidRDefault="00BD2231">
      <w:pPr>
        <w:spacing w:line="560" w:lineRule="exact"/>
        <w:ind w:firstLineChars="200" w:firstLine="640"/>
        <w:jc w:val="left"/>
        <w:rPr>
          <w:rFonts w:ascii="方正黑体简体" w:eastAsia="方正黑体简体" w:cs="Times New Roman"/>
          <w:sz w:val="32"/>
          <w:szCs w:val="32"/>
        </w:rPr>
      </w:pPr>
    </w:p>
    <w:p w:rsidR="00BD2231" w:rsidRDefault="00BD2231">
      <w:pPr>
        <w:spacing w:line="560" w:lineRule="exact"/>
        <w:ind w:firstLineChars="200" w:firstLine="640"/>
        <w:jc w:val="left"/>
        <w:rPr>
          <w:rFonts w:ascii="方正黑体简体" w:eastAsia="方正黑体简体" w:cs="Times New Roman"/>
          <w:sz w:val="32"/>
          <w:szCs w:val="32"/>
        </w:rPr>
      </w:pPr>
    </w:p>
    <w:p w:rsidR="00BD2231" w:rsidRDefault="00BD2231">
      <w:pPr>
        <w:spacing w:line="560" w:lineRule="exact"/>
        <w:ind w:firstLineChars="200" w:firstLine="640"/>
        <w:jc w:val="left"/>
        <w:rPr>
          <w:rFonts w:ascii="方正黑体简体" w:eastAsia="方正黑体简体" w:cs="Times New Roman"/>
          <w:sz w:val="32"/>
          <w:szCs w:val="32"/>
        </w:rPr>
      </w:pPr>
    </w:p>
    <w:p w:rsidR="00BD2231" w:rsidRDefault="00BD2231">
      <w:pPr>
        <w:spacing w:line="560" w:lineRule="exact"/>
        <w:ind w:firstLineChars="200" w:firstLine="640"/>
        <w:jc w:val="left"/>
        <w:rPr>
          <w:rFonts w:ascii="方正黑体简体" w:eastAsia="方正黑体简体" w:cs="Times New Roman"/>
          <w:sz w:val="32"/>
          <w:szCs w:val="32"/>
        </w:rPr>
        <w:sectPr w:rsidR="00BD2231" w:rsidSect="00BD2231">
          <w:pgSz w:w="16838" w:h="11906" w:orient="landscape"/>
          <w:pgMar w:top="1474" w:right="1985" w:bottom="1588" w:left="2098" w:header="851" w:footer="1418" w:gutter="0"/>
          <w:cols w:space="425"/>
          <w:docGrid w:type="lines" w:linePitch="435"/>
        </w:sectPr>
      </w:pPr>
    </w:p>
    <w:p w:rsidR="00C138D1" w:rsidRDefault="00700DFC">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lastRenderedPageBreak/>
        <w:t>二、《</w:t>
      </w:r>
      <w:r w:rsidR="00B20AB0">
        <w:rPr>
          <w:rFonts w:ascii="方正黑体简体" w:eastAsia="方正黑体简体" w:cs="Times New Roman" w:hint="eastAsia"/>
          <w:sz w:val="32"/>
          <w:szCs w:val="32"/>
        </w:rPr>
        <w:t>天津石油职业技术学院</w:t>
      </w:r>
      <w:r>
        <w:rPr>
          <w:rFonts w:ascii="方正黑体简体" w:eastAsia="方正黑体简体" w:cs="Times New Roman" w:hint="eastAsia"/>
          <w:sz w:val="32"/>
          <w:szCs w:val="32"/>
        </w:rPr>
        <w:t>学生会章程》</w:t>
      </w:r>
    </w:p>
    <w:p w:rsidR="00DE796A" w:rsidRDefault="00DE796A" w:rsidP="002A6C9E">
      <w:pPr>
        <w:spacing w:beforeLines="100" w:line="600" w:lineRule="exact"/>
        <w:jc w:val="center"/>
        <w:rPr>
          <w:rFonts w:ascii="方正小标宋简体" w:eastAsia="方正小标宋简体" w:hAnsi="宋体"/>
          <w:color w:val="CC3300"/>
          <w:w w:val="80"/>
          <w:sz w:val="72"/>
          <w:szCs w:val="72"/>
        </w:rPr>
      </w:pPr>
      <w:bookmarkStart w:id="0" w:name="_GoBack"/>
      <w:bookmarkEnd w:id="0"/>
      <w:r>
        <w:rPr>
          <w:rFonts w:ascii="方正小标宋简体" w:eastAsia="方正小标宋简体" w:hAnsi="宋体" w:cs="方正小标宋简体" w:hint="eastAsia"/>
          <w:color w:val="CC3300"/>
          <w:w w:val="80"/>
          <w:sz w:val="72"/>
          <w:szCs w:val="72"/>
        </w:rPr>
        <w:t>中国石油华北油田公司</w:t>
      </w:r>
    </w:p>
    <w:p w:rsidR="00DE796A" w:rsidRDefault="00DE796A" w:rsidP="002A6C9E">
      <w:pPr>
        <w:spacing w:beforeLines="100" w:line="600" w:lineRule="exact"/>
        <w:jc w:val="center"/>
        <w:rPr>
          <w:rFonts w:ascii="方正小标宋简体" w:eastAsia="方正小标宋简体" w:hAnsi="宋体"/>
          <w:color w:val="CC3300"/>
          <w:w w:val="80"/>
          <w:sz w:val="72"/>
          <w:szCs w:val="72"/>
        </w:rPr>
      </w:pPr>
      <w:r>
        <w:rPr>
          <w:rFonts w:ascii="方正小标宋简体" w:eastAsia="方正小标宋简体" w:hAnsi="宋体" w:cs="方正小标宋简体" w:hint="eastAsia"/>
          <w:color w:val="CC3300"/>
          <w:w w:val="80"/>
          <w:sz w:val="72"/>
          <w:szCs w:val="72"/>
        </w:rPr>
        <w:t>天津石油职业技术学院体系文件</w:t>
      </w:r>
    </w:p>
    <w:p w:rsidR="00DE796A" w:rsidRDefault="00DE796A" w:rsidP="00DE796A">
      <w:pPr>
        <w:spacing w:line="440" w:lineRule="exact"/>
        <w:jc w:val="center"/>
        <w:rPr>
          <w:rFonts w:eastAsia="黑体"/>
        </w:rPr>
      </w:pPr>
    </w:p>
    <w:p w:rsidR="00DE796A" w:rsidRDefault="00DE796A" w:rsidP="00DE796A">
      <w:pPr>
        <w:adjustRightInd w:val="0"/>
        <w:snapToGrid w:val="0"/>
        <w:spacing w:line="440" w:lineRule="exact"/>
        <w:jc w:val="center"/>
        <w:rPr>
          <w:rFonts w:eastAsia="黑体"/>
          <w:sz w:val="32"/>
          <w:szCs w:val="32"/>
        </w:rPr>
      </w:pPr>
      <w:r>
        <w:rPr>
          <w:rFonts w:ascii="黑体" w:eastAsia="黑体" w:cs="黑体" w:hint="eastAsia"/>
          <w:color w:val="000000"/>
          <w:sz w:val="32"/>
          <w:szCs w:val="32"/>
        </w:rPr>
        <w:t>学生会章程</w:t>
      </w:r>
    </w:p>
    <w:p w:rsidR="00DE796A" w:rsidRPr="00B96F42" w:rsidRDefault="00DE796A" w:rsidP="00DE796A">
      <w:pPr>
        <w:adjustRightInd w:val="0"/>
        <w:snapToGrid w:val="0"/>
        <w:spacing w:line="440" w:lineRule="exact"/>
        <w:rPr>
          <w:kern w:val="28"/>
          <w:sz w:val="28"/>
          <w:szCs w:val="28"/>
        </w:rPr>
      </w:pPr>
      <w:r>
        <w:rPr>
          <w:rFonts w:eastAsia="仿宋_GB2312" w:cs="仿宋_GB2312" w:hint="eastAsia"/>
          <w:kern w:val="28"/>
          <w:sz w:val="28"/>
          <w:szCs w:val="28"/>
        </w:rPr>
        <w:t>文件编号：</w:t>
      </w:r>
      <w:r>
        <w:rPr>
          <w:rFonts w:eastAsia="仿宋_GB2312"/>
          <w:kern w:val="28"/>
          <w:sz w:val="28"/>
          <w:szCs w:val="28"/>
        </w:rPr>
        <w:t>QG/HBYT 39-</w:t>
      </w:r>
      <w:r>
        <w:rPr>
          <w:rFonts w:eastAsia="仿宋_GB2312" w:hint="eastAsia"/>
          <w:kern w:val="28"/>
          <w:sz w:val="28"/>
          <w:szCs w:val="28"/>
        </w:rPr>
        <w:t>050</w:t>
      </w:r>
      <w:r>
        <w:rPr>
          <w:rFonts w:eastAsia="仿宋_GB2312"/>
          <w:kern w:val="28"/>
          <w:sz w:val="28"/>
          <w:szCs w:val="28"/>
        </w:rPr>
        <w:t xml:space="preserve">-2014  </w:t>
      </w:r>
      <w:r>
        <w:rPr>
          <w:rFonts w:eastAsia="仿宋_GB2312" w:cs="仿宋_GB2312" w:hint="eastAsia"/>
          <w:kern w:val="28"/>
          <w:sz w:val="28"/>
          <w:szCs w:val="28"/>
        </w:rPr>
        <w:t>修改次数：</w:t>
      </w:r>
      <w:r w:rsidR="002A6C9E">
        <w:rPr>
          <w:rFonts w:hint="eastAsia"/>
          <w:kern w:val="28"/>
          <w:sz w:val="28"/>
          <w:szCs w:val="28"/>
        </w:rPr>
        <w:t>2</w:t>
      </w:r>
    </w:p>
    <w:p w:rsidR="00DE796A" w:rsidRDefault="00DE796A" w:rsidP="00DE796A">
      <w:pPr>
        <w:adjustRightInd w:val="0"/>
        <w:snapToGrid w:val="0"/>
        <w:spacing w:line="440" w:lineRule="exact"/>
        <w:rPr>
          <w:rFonts w:eastAsia="仿宋_GB2312"/>
          <w:kern w:val="28"/>
          <w:sz w:val="28"/>
          <w:szCs w:val="28"/>
        </w:rPr>
      </w:pPr>
      <w:r>
        <w:rPr>
          <w:rFonts w:eastAsia="仿宋_GB2312" w:cs="仿宋_GB2312" w:hint="eastAsia"/>
          <w:kern w:val="28"/>
          <w:sz w:val="28"/>
          <w:szCs w:val="28"/>
        </w:rPr>
        <w:t>发行版本：</w:t>
      </w:r>
      <w:r>
        <w:rPr>
          <w:rFonts w:eastAsia="仿宋_GB2312"/>
          <w:kern w:val="28"/>
          <w:sz w:val="28"/>
          <w:szCs w:val="28"/>
        </w:rPr>
        <w:t xml:space="preserve">D                               </w:t>
      </w:r>
      <w:r>
        <w:rPr>
          <w:rFonts w:eastAsia="仿宋_GB2312" w:cs="仿宋_GB2312" w:hint="eastAsia"/>
          <w:kern w:val="28"/>
          <w:sz w:val="28"/>
          <w:szCs w:val="28"/>
        </w:rPr>
        <w:t>页码：</w:t>
      </w:r>
      <w:r>
        <w:rPr>
          <w:rFonts w:eastAsia="仿宋_GB2312"/>
          <w:kern w:val="28"/>
          <w:sz w:val="28"/>
          <w:szCs w:val="28"/>
        </w:rPr>
        <w:t>1/10</w:t>
      </w:r>
    </w:p>
    <w:p w:rsidR="00DE796A" w:rsidRDefault="00522D42" w:rsidP="00DE796A">
      <w:pPr>
        <w:adjustRightInd w:val="0"/>
        <w:snapToGrid w:val="0"/>
        <w:spacing w:line="520" w:lineRule="exact"/>
        <w:jc w:val="left"/>
        <w:rPr>
          <w:rFonts w:ascii="仿宋" w:eastAsia="仿宋" w:hAnsi="仿宋"/>
          <w:color w:val="000000"/>
          <w:sz w:val="28"/>
          <w:szCs w:val="28"/>
        </w:rPr>
      </w:pPr>
      <w:r w:rsidRPr="00522D42">
        <w:rPr>
          <w:rFonts w:ascii="Times New Roman" w:eastAsia="宋体" w:hAnsi="Times New Roman"/>
          <w:szCs w:val="21"/>
        </w:rPr>
        <w:pict>
          <v:line id="Line 2" o:spid="_x0000_s1044" style="position:absolute;z-index:251660288" from="0,7.8pt" to="6in,7.85pt" o:gfxdata="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Y9m1dMAAAAGAQAADwAAAAAAAAABACAAAAAiAAAAZHJzL2Rvd25yZXYueG1sUEsB&#10;AhQAFAAAAAgAh07iQBaRQhXBAQAAjQMAAA4AAAAAAAAAAQAgAAAAIgEAAGRycy9lMm9Eb2MueG1s&#10;UEsFBgAAAAAGAAYAWQEAAFUFAAAAAA==&#10;"/>
        </w:pict>
      </w:r>
      <w:r w:rsidR="00DE796A">
        <w:rPr>
          <w:rFonts w:eastAsia="仿宋_GB2312"/>
          <w:kern w:val="30"/>
          <w:sz w:val="28"/>
          <w:szCs w:val="28"/>
        </w:rPr>
        <w:t xml:space="preserve">1 </w:t>
      </w:r>
      <w:r w:rsidR="00DE796A">
        <w:rPr>
          <w:rFonts w:ascii="仿宋" w:eastAsia="仿宋" w:hAnsi="仿宋" w:cs="仿宋" w:hint="eastAsia"/>
          <w:color w:val="000000"/>
          <w:sz w:val="28"/>
          <w:szCs w:val="28"/>
        </w:rPr>
        <w:t>范围</w:t>
      </w:r>
    </w:p>
    <w:p w:rsidR="00DE796A" w:rsidRDefault="00DE796A" w:rsidP="00DE796A">
      <w:pPr>
        <w:adjustRightInd w:val="0"/>
        <w:snapToGrid w:val="0"/>
        <w:spacing w:line="520" w:lineRule="exact"/>
        <w:ind w:firstLineChars="200" w:firstLine="560"/>
        <w:jc w:val="left"/>
        <w:rPr>
          <w:rFonts w:ascii="仿宋" w:eastAsia="仿宋" w:hAnsi="仿宋"/>
          <w:color w:val="000000"/>
          <w:sz w:val="28"/>
          <w:szCs w:val="28"/>
        </w:rPr>
      </w:pPr>
      <w:r>
        <w:rPr>
          <w:rFonts w:ascii="仿宋" w:eastAsia="仿宋" w:hAnsi="仿宋" w:cs="仿宋" w:hint="eastAsia"/>
          <w:color w:val="000000"/>
          <w:sz w:val="28"/>
          <w:szCs w:val="28"/>
        </w:rPr>
        <w:t>本章程规定了学院学生会的性质、宗旨、基本任务和会员权利与义务、组织机构与职责、组织机构、基层组织、干部管理的内容、程序和要求。</w:t>
      </w:r>
    </w:p>
    <w:p w:rsidR="00DE796A" w:rsidRDefault="00DE796A" w:rsidP="00DE796A">
      <w:pPr>
        <w:adjustRightInd w:val="0"/>
        <w:snapToGrid w:val="0"/>
        <w:spacing w:line="520" w:lineRule="exact"/>
        <w:ind w:firstLineChars="200" w:firstLine="560"/>
        <w:jc w:val="left"/>
        <w:rPr>
          <w:rFonts w:ascii="仿宋" w:eastAsia="仿宋" w:hAnsi="仿宋"/>
          <w:color w:val="000000"/>
          <w:sz w:val="28"/>
          <w:szCs w:val="28"/>
        </w:rPr>
      </w:pPr>
      <w:r>
        <w:rPr>
          <w:rFonts w:ascii="仿宋" w:eastAsia="仿宋" w:hAnsi="仿宋" w:cs="仿宋" w:hint="eastAsia"/>
          <w:color w:val="000000"/>
          <w:sz w:val="28"/>
          <w:szCs w:val="28"/>
        </w:rPr>
        <w:t>本章程适用于学院全日制在校生，是各级学生会组织开展工作的依据。</w:t>
      </w:r>
    </w:p>
    <w:p w:rsidR="00DE796A" w:rsidRDefault="00DE796A" w:rsidP="00DE796A">
      <w:pPr>
        <w:adjustRightInd w:val="0"/>
        <w:spacing w:line="520" w:lineRule="exact"/>
        <w:jc w:val="left"/>
        <w:rPr>
          <w:rFonts w:ascii="仿宋" w:eastAsia="仿宋" w:hAnsi="仿宋"/>
          <w:sz w:val="28"/>
          <w:szCs w:val="28"/>
        </w:rPr>
      </w:pPr>
      <w:r>
        <w:rPr>
          <w:rFonts w:eastAsia="黑体"/>
          <w:sz w:val="28"/>
          <w:szCs w:val="28"/>
        </w:rPr>
        <w:t xml:space="preserve">2 </w:t>
      </w:r>
      <w:r>
        <w:rPr>
          <w:rFonts w:ascii="仿宋" w:eastAsia="仿宋" w:hAnsi="仿宋" w:cs="仿宋" w:hint="eastAsia"/>
          <w:sz w:val="28"/>
          <w:szCs w:val="28"/>
        </w:rPr>
        <w:t>职责</w:t>
      </w:r>
    </w:p>
    <w:p w:rsidR="00DE796A" w:rsidRDefault="00DE796A" w:rsidP="00DE796A">
      <w:pPr>
        <w:adjustRightInd w:val="0"/>
        <w:spacing w:line="520" w:lineRule="exact"/>
        <w:jc w:val="left"/>
        <w:rPr>
          <w:rFonts w:ascii="仿宋" w:eastAsia="仿宋" w:hAnsi="仿宋"/>
          <w:color w:val="000000"/>
          <w:sz w:val="28"/>
          <w:szCs w:val="28"/>
        </w:rPr>
      </w:pPr>
      <w:r>
        <w:rPr>
          <w:rFonts w:eastAsia="黑体"/>
          <w:sz w:val="28"/>
          <w:szCs w:val="28"/>
        </w:rPr>
        <w:t xml:space="preserve">2.1 </w:t>
      </w:r>
      <w:r>
        <w:rPr>
          <w:rFonts w:ascii="仿宋" w:eastAsia="仿宋" w:hAnsi="仿宋" w:cs="仿宋" w:hint="eastAsia"/>
          <w:color w:val="000000"/>
          <w:sz w:val="28"/>
          <w:szCs w:val="28"/>
        </w:rPr>
        <w:t>学生处（团委）是院学生会干部管理的归口管理部门，负责对学生干部进行选拔、任用、培训和最终审核。</w:t>
      </w:r>
    </w:p>
    <w:p w:rsidR="00DE796A" w:rsidRDefault="00DE796A" w:rsidP="00DE796A">
      <w:pPr>
        <w:adjustRightInd w:val="0"/>
        <w:spacing w:line="520" w:lineRule="exact"/>
        <w:jc w:val="left"/>
        <w:rPr>
          <w:rFonts w:ascii="仿宋" w:eastAsia="仿宋" w:hAnsi="仿宋"/>
          <w:color w:val="000000"/>
          <w:sz w:val="28"/>
          <w:szCs w:val="28"/>
        </w:rPr>
      </w:pPr>
      <w:r>
        <w:rPr>
          <w:rFonts w:eastAsia="黑体"/>
          <w:sz w:val="28"/>
          <w:szCs w:val="28"/>
        </w:rPr>
        <w:t xml:space="preserve">2.2 </w:t>
      </w:r>
      <w:r>
        <w:rPr>
          <w:rFonts w:ascii="仿宋" w:eastAsia="仿宋" w:hAnsi="仿宋" w:cs="仿宋" w:hint="eastAsia"/>
          <w:color w:val="000000"/>
          <w:sz w:val="28"/>
          <w:szCs w:val="28"/>
        </w:rPr>
        <w:t>各系团总支负责是系学生会干部管理的归口管理部门，负责对学生干部进行选拔、任用、培训和最终审核。</w:t>
      </w:r>
    </w:p>
    <w:p w:rsidR="00DE796A" w:rsidRDefault="00DE796A" w:rsidP="00DE796A">
      <w:pPr>
        <w:adjustRightInd w:val="0"/>
        <w:spacing w:line="520" w:lineRule="exact"/>
        <w:jc w:val="left"/>
        <w:rPr>
          <w:rFonts w:ascii="仿宋" w:eastAsia="仿宋" w:hAnsi="仿宋"/>
          <w:sz w:val="28"/>
          <w:szCs w:val="28"/>
        </w:rPr>
      </w:pPr>
      <w:r>
        <w:rPr>
          <w:sz w:val="28"/>
          <w:szCs w:val="28"/>
        </w:rPr>
        <w:t xml:space="preserve">3 </w:t>
      </w:r>
      <w:r>
        <w:rPr>
          <w:rFonts w:ascii="仿宋" w:eastAsia="仿宋" w:hAnsi="仿宋" w:cs="仿宋" w:hint="eastAsia"/>
          <w:sz w:val="28"/>
          <w:szCs w:val="28"/>
        </w:rPr>
        <w:t>工作流程图</w:t>
      </w:r>
    </w:p>
    <w:p w:rsidR="00DE796A" w:rsidRDefault="00DE796A" w:rsidP="00DE796A">
      <w:pPr>
        <w:adjustRightInd w:val="0"/>
        <w:spacing w:line="520" w:lineRule="exact"/>
        <w:jc w:val="left"/>
        <w:rPr>
          <w:rFonts w:ascii="仿宋" w:eastAsia="仿宋" w:hAnsi="仿宋"/>
          <w:sz w:val="28"/>
          <w:szCs w:val="28"/>
        </w:rPr>
      </w:pPr>
      <w:r>
        <w:rPr>
          <w:sz w:val="28"/>
          <w:szCs w:val="28"/>
        </w:rPr>
        <w:t xml:space="preserve">3.1  </w:t>
      </w:r>
      <w:r>
        <w:rPr>
          <w:rFonts w:ascii="仿宋" w:eastAsia="仿宋" w:hAnsi="仿宋" w:cs="仿宋" w:hint="eastAsia"/>
          <w:sz w:val="28"/>
          <w:szCs w:val="28"/>
        </w:rPr>
        <w:t>院学生会干部聘任流程图</w:t>
      </w:r>
    </w:p>
    <w:p w:rsidR="00DE796A" w:rsidRDefault="00DE796A" w:rsidP="00DE796A">
      <w:pPr>
        <w:adjustRightInd w:val="0"/>
        <w:spacing w:line="520" w:lineRule="exact"/>
        <w:jc w:val="left"/>
        <w:rPr>
          <w:rFonts w:ascii="仿宋" w:eastAsia="仿宋" w:hAnsi="仿宋"/>
          <w:color w:val="000000"/>
          <w:sz w:val="28"/>
          <w:szCs w:val="28"/>
        </w:rPr>
      </w:pPr>
    </w:p>
    <w:p w:rsidR="00DE796A" w:rsidRDefault="00DE796A" w:rsidP="00DE796A">
      <w:pPr>
        <w:widowControl/>
        <w:jc w:val="left"/>
        <w:rPr>
          <w:rFonts w:eastAsia="黑体"/>
          <w:sz w:val="28"/>
          <w:szCs w:val="28"/>
        </w:rPr>
      </w:pPr>
      <w:r>
        <w:rPr>
          <w:rFonts w:eastAsia="黑体"/>
          <w:sz w:val="28"/>
          <w:szCs w:val="28"/>
        </w:rPr>
        <w:br w:type="page"/>
      </w:r>
      <w:r>
        <w:rPr>
          <w:noProof/>
          <w:sz w:val="24"/>
          <w:szCs w:val="24"/>
        </w:rPr>
        <w:lastRenderedPageBreak/>
        <w:drawing>
          <wp:inline distT="0" distB="0" distL="114300" distR="114300">
            <wp:extent cx="5495925" cy="4029075"/>
            <wp:effectExtent l="0" t="0" r="571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5495925" cy="4029075"/>
                    </a:xfrm>
                    <a:prstGeom prst="rect">
                      <a:avLst/>
                    </a:prstGeom>
                    <a:noFill/>
                    <a:ln>
                      <a:noFill/>
                    </a:ln>
                  </pic:spPr>
                </pic:pic>
              </a:graphicData>
            </a:graphic>
          </wp:inline>
        </w:drawing>
      </w:r>
    </w:p>
    <w:p w:rsidR="00DE796A" w:rsidRDefault="00DE796A" w:rsidP="00DE796A">
      <w:pPr>
        <w:adjustRightInd w:val="0"/>
        <w:snapToGrid w:val="0"/>
        <w:spacing w:line="520" w:lineRule="exact"/>
        <w:jc w:val="left"/>
        <w:rPr>
          <w:rFonts w:eastAsia="黑体"/>
          <w:sz w:val="28"/>
          <w:szCs w:val="28"/>
        </w:rPr>
      </w:pPr>
    </w:p>
    <w:p w:rsidR="00DE796A" w:rsidRDefault="00DE796A" w:rsidP="00DE796A">
      <w:pPr>
        <w:adjustRightInd w:val="0"/>
        <w:snapToGrid w:val="0"/>
        <w:spacing w:line="520" w:lineRule="exact"/>
        <w:jc w:val="left"/>
        <w:rPr>
          <w:rFonts w:ascii="仿宋" w:eastAsia="仿宋" w:hAnsi="仿宋"/>
          <w:sz w:val="28"/>
          <w:szCs w:val="28"/>
        </w:rPr>
      </w:pPr>
      <w:r>
        <w:rPr>
          <w:rFonts w:eastAsia="黑体"/>
          <w:sz w:val="28"/>
          <w:szCs w:val="28"/>
        </w:rPr>
        <w:t xml:space="preserve">4  </w:t>
      </w:r>
      <w:r>
        <w:rPr>
          <w:rFonts w:ascii="仿宋" w:eastAsia="仿宋" w:hAnsi="仿宋" w:cs="仿宋" w:hint="eastAsia"/>
          <w:sz w:val="28"/>
          <w:szCs w:val="28"/>
        </w:rPr>
        <w:t>管理内容</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4.1</w:t>
      </w:r>
      <w:r>
        <w:rPr>
          <w:rFonts w:ascii="仿宋" w:eastAsia="仿宋" w:hAnsi="仿宋" w:cs="仿宋" w:hint="eastAsia"/>
          <w:color w:val="000000"/>
          <w:sz w:val="28"/>
          <w:szCs w:val="28"/>
        </w:rPr>
        <w:t xml:space="preserve">　总则</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4.1.1 </w:t>
      </w:r>
      <w:r>
        <w:rPr>
          <w:rFonts w:ascii="仿宋" w:eastAsia="仿宋" w:hAnsi="仿宋" w:cs="仿宋" w:hint="eastAsia"/>
          <w:color w:val="000000"/>
          <w:sz w:val="28"/>
          <w:szCs w:val="28"/>
        </w:rPr>
        <w:t>天津石油职业技术学院学生会是在院党委领导下，学生处（团委）指导下的全院学生的群众组织。</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4.1.2 </w:t>
      </w:r>
      <w:r>
        <w:rPr>
          <w:rFonts w:ascii="仿宋" w:eastAsia="仿宋" w:hAnsi="仿宋" w:cs="仿宋" w:hint="eastAsia"/>
          <w:color w:val="000000"/>
          <w:sz w:val="28"/>
          <w:szCs w:val="28"/>
        </w:rPr>
        <w:t>学生会的宗旨</w:t>
      </w:r>
      <w:r>
        <w:rPr>
          <w:rFonts w:ascii="仿宋" w:eastAsia="仿宋" w:hAnsi="仿宋" w:cs="仿宋"/>
          <w:color w:val="000000"/>
          <w:sz w:val="28"/>
          <w:szCs w:val="28"/>
        </w:rPr>
        <w:t>:</w:t>
      </w:r>
      <w:r>
        <w:rPr>
          <w:rFonts w:ascii="仿宋" w:eastAsia="仿宋" w:hAnsi="仿宋" w:cs="仿宋" w:hint="eastAsia"/>
          <w:color w:val="000000"/>
          <w:sz w:val="28"/>
          <w:szCs w:val="28"/>
        </w:rPr>
        <w:t>坚持正确的政治方向，热爱祖国，拥护中国共产党领导和社会主义制度，遵纪守法，服务同学，锻炼自我，起表率作用。以“尚德、砺能”的总要求，做好各项工作。</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4.1.3 </w:t>
      </w:r>
      <w:r>
        <w:rPr>
          <w:rFonts w:ascii="仿宋" w:eastAsia="仿宋" w:hAnsi="仿宋" w:cs="仿宋" w:hint="eastAsia"/>
          <w:color w:val="000000"/>
          <w:sz w:val="28"/>
          <w:szCs w:val="28"/>
        </w:rPr>
        <w:t>学生会的基本任务</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4.1.3.1 </w:t>
      </w:r>
      <w:r>
        <w:rPr>
          <w:rFonts w:ascii="仿宋" w:eastAsia="仿宋" w:hAnsi="仿宋" w:cs="仿宋" w:hint="eastAsia"/>
          <w:color w:val="000000"/>
          <w:sz w:val="28"/>
          <w:szCs w:val="28"/>
        </w:rPr>
        <w:t>贯彻执行党的教育方针</w:t>
      </w:r>
      <w:r>
        <w:rPr>
          <w:rFonts w:ascii="仿宋" w:eastAsia="仿宋" w:hAnsi="仿宋" w:cs="仿宋"/>
          <w:color w:val="000000"/>
          <w:sz w:val="28"/>
          <w:szCs w:val="28"/>
        </w:rPr>
        <w:t>,</w:t>
      </w:r>
      <w:r>
        <w:rPr>
          <w:rFonts w:ascii="仿宋" w:eastAsia="仿宋" w:hAnsi="仿宋" w:cs="仿宋" w:hint="eastAsia"/>
          <w:color w:val="000000"/>
          <w:sz w:val="28"/>
          <w:szCs w:val="28"/>
        </w:rPr>
        <w:t>组织同学开展学习、科技、文体、社会实践等多种活动</w:t>
      </w:r>
      <w:r>
        <w:rPr>
          <w:rFonts w:ascii="仿宋" w:eastAsia="仿宋" w:hAnsi="仿宋" w:cs="仿宋"/>
          <w:color w:val="000000"/>
          <w:sz w:val="28"/>
          <w:szCs w:val="28"/>
        </w:rPr>
        <w:t>,</w:t>
      </w:r>
      <w:r>
        <w:rPr>
          <w:rFonts w:ascii="仿宋" w:eastAsia="仿宋" w:hAnsi="仿宋" w:cs="仿宋" w:hint="eastAsia"/>
          <w:color w:val="000000"/>
          <w:sz w:val="28"/>
          <w:szCs w:val="28"/>
        </w:rPr>
        <w:t>促进同学全面发展</w:t>
      </w:r>
      <w:r>
        <w:rPr>
          <w:rFonts w:ascii="仿宋" w:eastAsia="仿宋" w:hAnsi="仿宋" w:cs="仿宋"/>
          <w:color w:val="000000"/>
          <w:sz w:val="28"/>
          <w:szCs w:val="28"/>
        </w:rPr>
        <w:t>,</w:t>
      </w:r>
      <w:r>
        <w:rPr>
          <w:rFonts w:ascii="仿宋" w:eastAsia="仿宋" w:hAnsi="仿宋" w:cs="仿宋" w:hint="eastAsia"/>
          <w:color w:val="000000"/>
          <w:sz w:val="28"/>
          <w:szCs w:val="28"/>
        </w:rPr>
        <w:t>为培养优秀职业技术人才贡献力量。</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lastRenderedPageBreak/>
        <w:t>4.1.3.2</w:t>
      </w:r>
      <w:r>
        <w:rPr>
          <w:rFonts w:ascii="仿宋" w:eastAsia="仿宋" w:hAnsi="仿宋" w:cs="仿宋" w:hint="eastAsia"/>
          <w:color w:val="000000"/>
          <w:sz w:val="28"/>
          <w:szCs w:val="28"/>
        </w:rPr>
        <w:t>围绕党的工作中心，引导同学树立正确的人生观，价值观、道德观，适应教育体制改革的要求，全面推进学生素质教育。使同学成为有思想、有道德、有文化、有纪律的新世纪合格人才。</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4.1.3.3</w:t>
      </w:r>
      <w:r>
        <w:rPr>
          <w:rFonts w:ascii="仿宋" w:eastAsia="仿宋" w:hAnsi="仿宋" w:cs="仿宋" w:hint="eastAsia"/>
          <w:color w:val="000000"/>
          <w:sz w:val="28"/>
          <w:szCs w:val="28"/>
        </w:rPr>
        <w:t>维护校规校纪，倡导良好的校风、学风，促进同学、师生之间的团结，协助学院为同学提供良好的教学秩序和舒适的学习生活环境。</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4.1.3.4</w:t>
      </w:r>
      <w:r>
        <w:rPr>
          <w:rFonts w:ascii="仿宋" w:eastAsia="仿宋" w:hAnsi="仿宋" w:cs="仿宋" w:hint="eastAsia"/>
          <w:color w:val="000000"/>
          <w:sz w:val="28"/>
          <w:szCs w:val="28"/>
        </w:rPr>
        <w:t>坚持自我服务，自我管理，自我教育的工作方针，发挥学院党、政部门联系同学的桥梁和纽带作用。通过各种正常渠道反映同学们的建议、意见和要求，参与学院民主管理，维护广大同学的正当权益。</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4.1.3.5 </w:t>
      </w:r>
      <w:r>
        <w:rPr>
          <w:rFonts w:ascii="仿宋" w:eastAsia="仿宋" w:hAnsi="仿宋" w:cs="仿宋" w:hint="eastAsia"/>
          <w:color w:val="000000"/>
          <w:sz w:val="28"/>
          <w:szCs w:val="28"/>
        </w:rPr>
        <w:t>开展健康有益，文明向上，丰富多彩的校园文化娱乐活动，陶冶情操，塑造品格，热心为同学服务。</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4.1.3.6</w:t>
      </w:r>
      <w:r>
        <w:rPr>
          <w:rFonts w:ascii="仿宋" w:eastAsia="仿宋" w:hAnsi="仿宋" w:cs="仿宋" w:hint="eastAsia"/>
          <w:color w:val="000000"/>
          <w:sz w:val="28"/>
          <w:szCs w:val="28"/>
        </w:rPr>
        <w:t>发展同各兄弟院校学生组织的联系和合作，加强交流，相互促进，努力树立我校良好的形象，扩大我院的社会知名度。</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4.1.3.7 </w:t>
      </w:r>
      <w:r>
        <w:rPr>
          <w:rFonts w:ascii="仿宋" w:eastAsia="仿宋" w:hAnsi="仿宋" w:cs="仿宋" w:hint="eastAsia"/>
          <w:color w:val="000000"/>
          <w:sz w:val="28"/>
          <w:szCs w:val="28"/>
        </w:rPr>
        <w:t>本会的一切活动以中华人民共和国宪法为最高准则。</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4.1.3.8 </w:t>
      </w:r>
      <w:r>
        <w:rPr>
          <w:rFonts w:ascii="仿宋" w:eastAsia="仿宋" w:hAnsi="仿宋" w:cs="仿宋" w:hint="eastAsia"/>
          <w:color w:val="000000"/>
          <w:sz w:val="28"/>
          <w:szCs w:val="28"/>
        </w:rPr>
        <w:t>凡取得我院学籍并承认本会章程的学生均可成为本会成员。</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4.2</w:t>
      </w:r>
      <w:r>
        <w:rPr>
          <w:rFonts w:ascii="仿宋" w:eastAsia="仿宋" w:hAnsi="仿宋" w:cs="仿宋" w:hint="eastAsia"/>
          <w:color w:val="000000"/>
          <w:sz w:val="28"/>
          <w:szCs w:val="28"/>
        </w:rPr>
        <w:t>会员</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4.2.1</w:t>
      </w:r>
      <w:r>
        <w:rPr>
          <w:rFonts w:ascii="仿宋" w:eastAsia="仿宋" w:hAnsi="仿宋" w:cs="仿宋" w:hint="eastAsia"/>
          <w:color w:val="000000"/>
          <w:sz w:val="28"/>
          <w:szCs w:val="28"/>
        </w:rPr>
        <w:t>会员的基本权利。</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4.2.1.1</w:t>
      </w:r>
      <w:r>
        <w:rPr>
          <w:rFonts w:ascii="仿宋" w:eastAsia="仿宋" w:hAnsi="仿宋" w:cs="仿宋" w:hint="eastAsia"/>
          <w:color w:val="000000"/>
          <w:sz w:val="28"/>
          <w:szCs w:val="28"/>
        </w:rPr>
        <w:t>按照本章程规定的民主程序，讨论和决定本会的重大事务。</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4.2.1.2 </w:t>
      </w:r>
      <w:r>
        <w:rPr>
          <w:rFonts w:ascii="仿宋" w:eastAsia="仿宋" w:hAnsi="仿宋" w:cs="仿宋" w:hint="eastAsia"/>
          <w:color w:val="000000"/>
          <w:sz w:val="28"/>
          <w:szCs w:val="28"/>
        </w:rPr>
        <w:t>对本会的工作有知情权、讨论、建议、批评权和监督权。</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4.2.1.3 </w:t>
      </w:r>
      <w:r>
        <w:rPr>
          <w:rFonts w:ascii="仿宋" w:eastAsia="仿宋" w:hAnsi="仿宋" w:cs="仿宋" w:hint="eastAsia"/>
          <w:color w:val="000000"/>
          <w:sz w:val="28"/>
          <w:szCs w:val="28"/>
        </w:rPr>
        <w:t>有选举权和被选举权（受留校察看处分期间无被选举权）。</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4.2.1.4 </w:t>
      </w:r>
      <w:r>
        <w:rPr>
          <w:rFonts w:ascii="仿宋" w:eastAsia="仿宋" w:hAnsi="仿宋" w:cs="仿宋" w:hint="eastAsia"/>
          <w:color w:val="000000"/>
          <w:sz w:val="28"/>
          <w:szCs w:val="28"/>
        </w:rPr>
        <w:t>有参加本会各种社团和各种活动权利。</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4.2.1.5 </w:t>
      </w:r>
      <w:r>
        <w:rPr>
          <w:rFonts w:ascii="仿宋" w:eastAsia="仿宋" w:hAnsi="仿宋" w:cs="仿宋" w:hint="eastAsia"/>
          <w:color w:val="000000"/>
          <w:sz w:val="28"/>
          <w:szCs w:val="28"/>
        </w:rPr>
        <w:t>会员在遇困难和不公正待遇时，有权要求本会的帮助和保护。</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4.2.2 </w:t>
      </w:r>
      <w:r>
        <w:rPr>
          <w:rFonts w:ascii="仿宋" w:eastAsia="仿宋" w:hAnsi="仿宋" w:cs="仿宋" w:hint="eastAsia"/>
          <w:color w:val="000000"/>
          <w:sz w:val="28"/>
          <w:szCs w:val="28"/>
        </w:rPr>
        <w:t>会员的基本义务</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4.2.2.1 </w:t>
      </w:r>
      <w:r>
        <w:rPr>
          <w:rFonts w:ascii="仿宋" w:eastAsia="仿宋" w:hAnsi="仿宋" w:cs="仿宋" w:hint="eastAsia"/>
          <w:color w:val="000000"/>
          <w:sz w:val="28"/>
          <w:szCs w:val="28"/>
        </w:rPr>
        <w:t>坚持四项基本原则，拥护党的路线、方针、政策，维护安定团结。</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4.2.2.2 </w:t>
      </w:r>
      <w:r>
        <w:rPr>
          <w:rFonts w:ascii="仿宋" w:eastAsia="仿宋" w:hAnsi="仿宋" w:cs="仿宋" w:hint="eastAsia"/>
          <w:color w:val="000000"/>
          <w:sz w:val="28"/>
          <w:szCs w:val="28"/>
        </w:rPr>
        <w:t>遵守学生会章程，配合、支持学生会工作。</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lastRenderedPageBreak/>
        <w:t>4.2.2.3</w:t>
      </w:r>
      <w:r>
        <w:rPr>
          <w:rFonts w:ascii="仿宋" w:eastAsia="仿宋" w:hAnsi="仿宋" w:cs="仿宋" w:hint="eastAsia"/>
          <w:color w:val="000000"/>
          <w:sz w:val="28"/>
          <w:szCs w:val="28"/>
        </w:rPr>
        <w:t>遵纪守法，遵守院纪院规和学生日常行为规范，服从管理，自觉维护本会声誉。</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4.2.3 </w:t>
      </w:r>
      <w:r>
        <w:rPr>
          <w:rFonts w:ascii="仿宋" w:eastAsia="仿宋" w:hAnsi="仿宋" w:cs="仿宋" w:hint="eastAsia"/>
          <w:color w:val="000000"/>
          <w:sz w:val="28"/>
          <w:szCs w:val="28"/>
        </w:rPr>
        <w:t>学生会干部除履行会员义务外，还须做到学习好，作风正派，工作积极主动，具有一定的工作能力。</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4.3 </w:t>
      </w:r>
      <w:r>
        <w:rPr>
          <w:rFonts w:ascii="仿宋" w:eastAsia="仿宋" w:hAnsi="仿宋" w:cs="仿宋" w:hint="eastAsia"/>
          <w:color w:val="000000"/>
          <w:sz w:val="28"/>
          <w:szCs w:val="28"/>
        </w:rPr>
        <w:t>组织机构和职责</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4.3.1</w:t>
      </w:r>
      <w:r>
        <w:rPr>
          <w:rFonts w:ascii="仿宋" w:eastAsia="仿宋" w:hAnsi="仿宋" w:cs="仿宋" w:hint="eastAsia"/>
          <w:color w:val="000000"/>
          <w:sz w:val="28"/>
          <w:szCs w:val="28"/>
        </w:rPr>
        <w:t>院学生会、系学生会、班委会的组织原则是民主集中制。</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2</w:t>
      </w:r>
      <w:r>
        <w:rPr>
          <w:rFonts w:eastAsia="仿宋_GB2312"/>
          <w:kern w:val="30"/>
          <w:sz w:val="28"/>
          <w:szCs w:val="28"/>
        </w:rPr>
        <w:t xml:space="preserve"> </w:t>
      </w:r>
      <w:r>
        <w:rPr>
          <w:rFonts w:ascii="仿宋" w:eastAsia="仿宋" w:hAnsi="仿宋" w:cs="仿宋" w:hint="eastAsia"/>
          <w:color w:val="000000"/>
          <w:sz w:val="28"/>
          <w:szCs w:val="28"/>
        </w:rPr>
        <w:t>院学生会设主席一名，副主席两名。学生会根据工作需要可设以下职能机构：办公室、组织部、宣传部、学习部、文体部、生活纪安部等。</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3</w:t>
      </w:r>
      <w:r>
        <w:rPr>
          <w:rFonts w:eastAsia="仿宋_GB2312"/>
          <w:kern w:val="30"/>
          <w:sz w:val="28"/>
          <w:szCs w:val="28"/>
        </w:rPr>
        <w:t xml:space="preserve"> </w:t>
      </w:r>
      <w:r>
        <w:rPr>
          <w:rFonts w:ascii="仿宋" w:eastAsia="仿宋" w:hAnsi="仿宋" w:cs="仿宋" w:hint="eastAsia"/>
          <w:color w:val="000000"/>
          <w:sz w:val="28"/>
          <w:szCs w:val="28"/>
        </w:rPr>
        <w:t>主席团职责</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3</w:t>
      </w:r>
      <w:r>
        <w:rPr>
          <w:rFonts w:eastAsia="仿宋_GB2312"/>
          <w:kern w:val="30"/>
          <w:sz w:val="28"/>
          <w:szCs w:val="28"/>
        </w:rPr>
        <w:t xml:space="preserve">.1 </w:t>
      </w:r>
      <w:r>
        <w:rPr>
          <w:rFonts w:ascii="仿宋" w:eastAsia="仿宋" w:hAnsi="仿宋" w:cs="仿宋" w:hint="eastAsia"/>
          <w:color w:val="000000"/>
          <w:sz w:val="28"/>
          <w:szCs w:val="28"/>
        </w:rPr>
        <w:t>主持召开学生委员会会议，研究、讨论本会的工作。</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3</w:t>
      </w:r>
      <w:r>
        <w:rPr>
          <w:rFonts w:eastAsia="仿宋_GB2312"/>
          <w:kern w:val="30"/>
          <w:sz w:val="28"/>
          <w:szCs w:val="28"/>
        </w:rPr>
        <w:t xml:space="preserve">.2 </w:t>
      </w:r>
      <w:r>
        <w:rPr>
          <w:rFonts w:ascii="仿宋" w:eastAsia="仿宋" w:hAnsi="仿宋" w:cs="仿宋" w:hint="eastAsia"/>
          <w:color w:val="000000"/>
          <w:sz w:val="28"/>
          <w:szCs w:val="28"/>
        </w:rPr>
        <w:t>指导、帮助、督促学生会各部及各系学生会开展工作并协调好相互关系。</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3</w:t>
      </w:r>
      <w:r>
        <w:rPr>
          <w:rFonts w:eastAsia="仿宋_GB2312"/>
          <w:kern w:val="30"/>
          <w:sz w:val="28"/>
          <w:szCs w:val="28"/>
        </w:rPr>
        <w:t>.3</w:t>
      </w:r>
      <w:r>
        <w:rPr>
          <w:rFonts w:ascii="仿宋" w:eastAsia="仿宋" w:hAnsi="仿宋" w:cs="仿宋" w:hint="eastAsia"/>
          <w:color w:val="000000"/>
          <w:sz w:val="28"/>
          <w:szCs w:val="28"/>
        </w:rPr>
        <w:t>代表学生会向学代会汇报工作，提出工作方针、任务草案。</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3</w:t>
      </w:r>
      <w:r>
        <w:rPr>
          <w:rFonts w:eastAsia="仿宋_GB2312"/>
          <w:kern w:val="30"/>
          <w:sz w:val="28"/>
          <w:szCs w:val="28"/>
        </w:rPr>
        <w:t xml:space="preserve">.4 </w:t>
      </w:r>
      <w:r>
        <w:rPr>
          <w:rFonts w:ascii="仿宋" w:eastAsia="仿宋" w:hAnsi="仿宋" w:cs="仿宋" w:hint="eastAsia"/>
          <w:color w:val="000000"/>
          <w:sz w:val="28"/>
          <w:szCs w:val="28"/>
        </w:rPr>
        <w:t>根据学生会工作需要提出学生会干部人选。</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3</w:t>
      </w:r>
      <w:r>
        <w:rPr>
          <w:rFonts w:eastAsia="仿宋_GB2312"/>
          <w:kern w:val="30"/>
          <w:sz w:val="28"/>
          <w:szCs w:val="28"/>
        </w:rPr>
        <w:t>.5</w:t>
      </w:r>
      <w:r>
        <w:rPr>
          <w:rFonts w:ascii="仿宋" w:eastAsia="仿宋" w:hAnsi="仿宋" w:cs="仿宋" w:hint="eastAsia"/>
          <w:color w:val="000000"/>
          <w:sz w:val="28"/>
          <w:szCs w:val="28"/>
        </w:rPr>
        <w:t>代表学生会向院党委汇报工作情况，虚心接受院学生处（团委）指导和帮助。</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3</w:t>
      </w:r>
      <w:r>
        <w:rPr>
          <w:rFonts w:eastAsia="仿宋_GB2312"/>
          <w:kern w:val="30"/>
          <w:sz w:val="28"/>
          <w:szCs w:val="28"/>
        </w:rPr>
        <w:t xml:space="preserve">.6 </w:t>
      </w:r>
      <w:r>
        <w:rPr>
          <w:rFonts w:ascii="仿宋" w:eastAsia="仿宋" w:hAnsi="仿宋" w:cs="仿宋" w:hint="eastAsia"/>
          <w:color w:val="000000"/>
          <w:sz w:val="28"/>
          <w:szCs w:val="28"/>
        </w:rPr>
        <w:t>代表学生会向兄弟院校进行学习、合作和交流。</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3</w:t>
      </w:r>
      <w:r>
        <w:rPr>
          <w:rFonts w:eastAsia="仿宋_GB2312"/>
          <w:kern w:val="30"/>
          <w:sz w:val="28"/>
          <w:szCs w:val="28"/>
        </w:rPr>
        <w:t xml:space="preserve">.7 </w:t>
      </w:r>
      <w:r>
        <w:rPr>
          <w:rFonts w:ascii="仿宋" w:eastAsia="仿宋" w:hAnsi="仿宋" w:cs="仿宋" w:hint="eastAsia"/>
          <w:color w:val="000000"/>
          <w:sz w:val="28"/>
          <w:szCs w:val="28"/>
        </w:rPr>
        <w:t>学生会副主席协助主席做好学生会工作，主席不在时，学生会根据主席意见确定一名副主席代行主席职权，直到主席返校工作为止。</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4</w:t>
      </w:r>
      <w:r>
        <w:rPr>
          <w:rFonts w:eastAsia="仿宋_GB2312"/>
          <w:kern w:val="30"/>
          <w:sz w:val="28"/>
          <w:szCs w:val="28"/>
        </w:rPr>
        <w:t xml:space="preserve"> </w:t>
      </w:r>
      <w:r>
        <w:rPr>
          <w:rFonts w:ascii="仿宋" w:eastAsia="仿宋" w:hAnsi="仿宋" w:cs="仿宋" w:hint="eastAsia"/>
          <w:color w:val="000000"/>
          <w:sz w:val="28"/>
          <w:szCs w:val="28"/>
        </w:rPr>
        <w:t>办公室主要职责</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4</w:t>
      </w:r>
      <w:r>
        <w:rPr>
          <w:rFonts w:eastAsia="仿宋_GB2312"/>
          <w:kern w:val="30"/>
          <w:sz w:val="28"/>
          <w:szCs w:val="28"/>
        </w:rPr>
        <w:t xml:space="preserve">.1 </w:t>
      </w:r>
      <w:r>
        <w:rPr>
          <w:rFonts w:ascii="仿宋" w:eastAsia="仿宋" w:hAnsi="仿宋" w:cs="仿宋" w:hint="eastAsia"/>
          <w:color w:val="000000"/>
          <w:sz w:val="28"/>
          <w:szCs w:val="28"/>
        </w:rPr>
        <w:t>负责学生会办公室的日常工作，负责会议、通知的准备和传达，学生会各类计划与总结材料编写工作，文件、档案的规整工作，办公室资产与财务管理，学生三自实践工作，并协助主席团协调各部门之间的工作。</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4</w:t>
      </w:r>
      <w:r>
        <w:rPr>
          <w:rFonts w:eastAsia="仿宋_GB2312"/>
          <w:kern w:val="30"/>
          <w:sz w:val="28"/>
          <w:szCs w:val="28"/>
        </w:rPr>
        <w:t xml:space="preserve">.2  </w:t>
      </w:r>
      <w:r>
        <w:rPr>
          <w:rFonts w:ascii="仿宋" w:eastAsia="仿宋" w:hAnsi="仿宋" w:cs="仿宋" w:hint="eastAsia"/>
          <w:color w:val="000000"/>
          <w:sz w:val="28"/>
          <w:szCs w:val="28"/>
        </w:rPr>
        <w:t>负责各系学生会的协调工作。</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lastRenderedPageBreak/>
        <w:t>4.3.</w:t>
      </w:r>
      <w:r w:rsidR="004B07FF">
        <w:rPr>
          <w:rFonts w:hint="eastAsia"/>
          <w:kern w:val="30"/>
          <w:sz w:val="28"/>
          <w:szCs w:val="28"/>
        </w:rPr>
        <w:t>5</w:t>
      </w:r>
      <w:r>
        <w:rPr>
          <w:rFonts w:eastAsia="仿宋_GB2312"/>
          <w:kern w:val="30"/>
          <w:sz w:val="28"/>
          <w:szCs w:val="28"/>
        </w:rPr>
        <w:t xml:space="preserve">  </w:t>
      </w:r>
      <w:r>
        <w:rPr>
          <w:rFonts w:ascii="仿宋" w:eastAsia="仿宋" w:hAnsi="仿宋" w:cs="仿宋" w:hint="eastAsia"/>
          <w:color w:val="000000"/>
          <w:sz w:val="28"/>
          <w:szCs w:val="28"/>
        </w:rPr>
        <w:t>宣传部的主要职责</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5</w:t>
      </w:r>
      <w:r>
        <w:rPr>
          <w:rFonts w:eastAsia="仿宋_GB2312"/>
          <w:kern w:val="30"/>
          <w:sz w:val="28"/>
          <w:szCs w:val="28"/>
        </w:rPr>
        <w:t xml:space="preserve">.1 </w:t>
      </w:r>
      <w:r>
        <w:rPr>
          <w:rFonts w:ascii="仿宋" w:eastAsia="仿宋" w:hAnsi="仿宋" w:cs="仿宋" w:hint="eastAsia"/>
          <w:color w:val="000000"/>
          <w:sz w:val="28"/>
          <w:szCs w:val="28"/>
        </w:rPr>
        <w:t>组织学习习近平新时代中国特色社会主义思想、习近平总书记系列重要讲话精神等重要思想理论和党、团知识。</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5</w:t>
      </w:r>
      <w:r>
        <w:rPr>
          <w:rFonts w:eastAsia="仿宋_GB2312"/>
          <w:kern w:val="30"/>
          <w:sz w:val="28"/>
          <w:szCs w:val="28"/>
        </w:rPr>
        <w:t xml:space="preserve">.2  </w:t>
      </w:r>
      <w:r>
        <w:rPr>
          <w:rFonts w:ascii="仿宋" w:eastAsia="仿宋" w:hAnsi="仿宋" w:cs="仿宋" w:hint="eastAsia"/>
          <w:color w:val="000000"/>
          <w:sz w:val="28"/>
          <w:szCs w:val="28"/>
        </w:rPr>
        <w:t>协助做好团员青年政治思想的日常宣传教育工作，针对团员、青年的思想情况，积极开展各种形式的宣传教育活动，配合有关部门搞好宣传工作，办好宣传橱窗等。</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6</w:t>
      </w:r>
      <w:r>
        <w:rPr>
          <w:rFonts w:eastAsia="仿宋_GB2312"/>
          <w:kern w:val="30"/>
          <w:sz w:val="28"/>
          <w:szCs w:val="28"/>
        </w:rPr>
        <w:t xml:space="preserve"> </w:t>
      </w:r>
      <w:r>
        <w:rPr>
          <w:rFonts w:ascii="仿宋" w:eastAsia="仿宋" w:hAnsi="仿宋" w:cs="仿宋" w:hint="eastAsia"/>
          <w:color w:val="000000"/>
          <w:sz w:val="28"/>
          <w:szCs w:val="28"/>
        </w:rPr>
        <w:t>学习部主要职责</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6</w:t>
      </w:r>
      <w:r>
        <w:rPr>
          <w:rFonts w:eastAsia="仿宋_GB2312"/>
          <w:kern w:val="30"/>
          <w:sz w:val="28"/>
          <w:szCs w:val="28"/>
        </w:rPr>
        <w:t xml:space="preserve">.1 </w:t>
      </w:r>
      <w:r>
        <w:rPr>
          <w:rFonts w:ascii="仿宋" w:eastAsia="仿宋" w:hAnsi="仿宋" w:cs="仿宋" w:hint="eastAsia"/>
          <w:color w:val="000000"/>
          <w:sz w:val="28"/>
          <w:szCs w:val="28"/>
        </w:rPr>
        <w:t>调查了解学生学习情况和思想动态，组织开展各种学习经验交流活动，举办各学习竞赛活动。</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6</w:t>
      </w:r>
      <w:r>
        <w:rPr>
          <w:rFonts w:eastAsia="仿宋_GB2312"/>
          <w:kern w:val="30"/>
          <w:sz w:val="28"/>
          <w:szCs w:val="28"/>
        </w:rPr>
        <w:t xml:space="preserve">.2  </w:t>
      </w:r>
      <w:r>
        <w:rPr>
          <w:rFonts w:ascii="仿宋" w:eastAsia="仿宋" w:hAnsi="仿宋" w:cs="仿宋" w:hint="eastAsia"/>
          <w:color w:val="000000"/>
          <w:sz w:val="28"/>
          <w:szCs w:val="28"/>
        </w:rPr>
        <w:t>负责指导各班开展各类学习竞赛，推广学习经验；协助学院维护教学、学习秩序；协助抓好学风建设。</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7</w:t>
      </w:r>
      <w:r>
        <w:rPr>
          <w:rFonts w:eastAsia="仿宋_GB2312"/>
          <w:kern w:val="30"/>
          <w:sz w:val="28"/>
          <w:szCs w:val="28"/>
        </w:rPr>
        <w:t xml:space="preserve"> </w:t>
      </w:r>
      <w:r>
        <w:rPr>
          <w:rFonts w:ascii="仿宋" w:eastAsia="仿宋" w:hAnsi="仿宋" w:cs="仿宋" w:hint="eastAsia"/>
          <w:color w:val="000000"/>
          <w:sz w:val="28"/>
          <w:szCs w:val="28"/>
        </w:rPr>
        <w:t>文体部主要职责</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7</w:t>
      </w:r>
      <w:r>
        <w:rPr>
          <w:rFonts w:eastAsia="仿宋_GB2312"/>
          <w:kern w:val="30"/>
          <w:sz w:val="28"/>
          <w:szCs w:val="28"/>
        </w:rPr>
        <w:t>.1</w:t>
      </w:r>
      <w:r>
        <w:rPr>
          <w:rFonts w:hint="eastAsia"/>
          <w:kern w:val="30"/>
          <w:sz w:val="28"/>
          <w:szCs w:val="28"/>
        </w:rPr>
        <w:t xml:space="preserve"> </w:t>
      </w:r>
      <w:r>
        <w:rPr>
          <w:rFonts w:ascii="仿宋" w:eastAsia="仿宋" w:hAnsi="仿宋" w:cs="仿宋" w:hint="eastAsia"/>
          <w:color w:val="000000"/>
          <w:sz w:val="28"/>
          <w:szCs w:val="28"/>
        </w:rPr>
        <w:t>组织、策划有益的群众性文化娱乐活动，丰富课余生活，提高艺术修养，发现和培养文艺骨干。</w:t>
      </w:r>
    </w:p>
    <w:p w:rsidR="00DE796A" w:rsidRPr="004239FE" w:rsidRDefault="00DE796A" w:rsidP="00DE796A">
      <w:pPr>
        <w:adjustRightInd w:val="0"/>
        <w:snapToGrid w:val="0"/>
        <w:spacing w:line="520" w:lineRule="exact"/>
        <w:jc w:val="left"/>
        <w:rPr>
          <w:kern w:val="30"/>
          <w:sz w:val="28"/>
          <w:szCs w:val="28"/>
        </w:rPr>
      </w:pPr>
      <w:r>
        <w:rPr>
          <w:rFonts w:eastAsia="仿宋_GB2312"/>
          <w:kern w:val="30"/>
          <w:sz w:val="28"/>
          <w:szCs w:val="28"/>
        </w:rPr>
        <w:t>4.3.</w:t>
      </w:r>
      <w:r w:rsidR="004B07FF">
        <w:rPr>
          <w:rFonts w:hint="eastAsia"/>
          <w:kern w:val="30"/>
          <w:sz w:val="28"/>
          <w:szCs w:val="28"/>
        </w:rPr>
        <w:t>7</w:t>
      </w:r>
      <w:r>
        <w:rPr>
          <w:rFonts w:eastAsia="仿宋_GB2312"/>
          <w:kern w:val="30"/>
          <w:sz w:val="28"/>
          <w:szCs w:val="28"/>
        </w:rPr>
        <w:t>.</w:t>
      </w:r>
      <w:r>
        <w:rPr>
          <w:rFonts w:hint="eastAsia"/>
          <w:kern w:val="30"/>
          <w:sz w:val="28"/>
          <w:szCs w:val="28"/>
        </w:rPr>
        <w:t xml:space="preserve">2 </w:t>
      </w:r>
      <w:r>
        <w:rPr>
          <w:rFonts w:ascii="仿宋" w:eastAsia="仿宋" w:hAnsi="仿宋" w:cs="仿宋" w:hint="eastAsia"/>
          <w:color w:val="000000"/>
          <w:sz w:val="28"/>
          <w:szCs w:val="28"/>
        </w:rPr>
        <w:t>负责学院礼仪队选拔、管理工作，协助指导、管理文艺类社团，配合院团委组织开展各种文艺演出、晚会。</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7</w:t>
      </w:r>
      <w:r>
        <w:rPr>
          <w:rFonts w:eastAsia="仿宋_GB2312"/>
          <w:kern w:val="30"/>
          <w:sz w:val="28"/>
          <w:szCs w:val="28"/>
        </w:rPr>
        <w:t>.</w:t>
      </w:r>
      <w:r>
        <w:rPr>
          <w:rFonts w:hint="eastAsia"/>
          <w:kern w:val="30"/>
          <w:sz w:val="28"/>
          <w:szCs w:val="28"/>
        </w:rPr>
        <w:t xml:space="preserve">3 </w:t>
      </w:r>
      <w:r>
        <w:rPr>
          <w:rFonts w:ascii="仿宋" w:eastAsia="仿宋" w:hAnsi="仿宋" w:cs="仿宋" w:hint="eastAsia"/>
          <w:color w:val="000000"/>
          <w:sz w:val="28"/>
          <w:szCs w:val="28"/>
        </w:rPr>
        <w:t>组织篮球、足球、排球、乒乓球等阳光体育活动，引导广大同学积极参加体育锻炼，发现和培养体育骨干。</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7</w:t>
      </w:r>
      <w:r>
        <w:rPr>
          <w:rFonts w:eastAsia="仿宋_GB2312"/>
          <w:kern w:val="30"/>
          <w:sz w:val="28"/>
          <w:szCs w:val="28"/>
        </w:rPr>
        <w:t>.</w:t>
      </w:r>
      <w:r>
        <w:rPr>
          <w:rFonts w:hint="eastAsia"/>
          <w:kern w:val="30"/>
          <w:sz w:val="28"/>
          <w:szCs w:val="28"/>
        </w:rPr>
        <w:t>4</w:t>
      </w:r>
      <w:r>
        <w:rPr>
          <w:rFonts w:eastAsia="仿宋_GB2312"/>
          <w:kern w:val="30"/>
          <w:sz w:val="28"/>
          <w:szCs w:val="28"/>
        </w:rPr>
        <w:t xml:space="preserve">  </w:t>
      </w:r>
      <w:r>
        <w:rPr>
          <w:rFonts w:ascii="仿宋" w:eastAsia="仿宋" w:hAnsi="仿宋" w:cs="仿宋" w:hint="eastAsia"/>
          <w:color w:val="000000"/>
          <w:sz w:val="28"/>
          <w:szCs w:val="28"/>
        </w:rPr>
        <w:t>负责早操等活动的检查与评比；协助指导、管理体育类社团。</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8</w:t>
      </w:r>
      <w:r>
        <w:rPr>
          <w:rFonts w:eastAsia="仿宋_GB2312"/>
          <w:kern w:val="30"/>
          <w:sz w:val="28"/>
          <w:szCs w:val="28"/>
        </w:rPr>
        <w:t xml:space="preserve"> </w:t>
      </w:r>
      <w:r>
        <w:rPr>
          <w:rFonts w:ascii="仿宋" w:eastAsia="仿宋" w:hAnsi="仿宋" w:cs="仿宋" w:hint="eastAsia"/>
          <w:color w:val="000000"/>
          <w:sz w:val="28"/>
          <w:szCs w:val="28"/>
        </w:rPr>
        <w:t>生活纪安部主要职责</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8</w:t>
      </w:r>
      <w:r>
        <w:rPr>
          <w:rFonts w:eastAsia="仿宋_GB2312"/>
          <w:kern w:val="30"/>
          <w:sz w:val="28"/>
          <w:szCs w:val="28"/>
        </w:rPr>
        <w:t xml:space="preserve">.1  </w:t>
      </w:r>
      <w:r>
        <w:rPr>
          <w:rFonts w:ascii="仿宋" w:eastAsia="仿宋" w:hAnsi="仿宋" w:cs="仿宋" w:hint="eastAsia"/>
          <w:color w:val="000000"/>
          <w:sz w:val="28"/>
          <w:szCs w:val="28"/>
        </w:rPr>
        <w:t>负责教室、宿舍卫生检查工作，负责楼层管理、监督、值班的检查等工作。</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8</w:t>
      </w:r>
      <w:r>
        <w:rPr>
          <w:rFonts w:eastAsia="仿宋_GB2312"/>
          <w:kern w:val="30"/>
          <w:sz w:val="28"/>
          <w:szCs w:val="28"/>
        </w:rPr>
        <w:t xml:space="preserve">.2  </w:t>
      </w:r>
      <w:r>
        <w:rPr>
          <w:rFonts w:ascii="仿宋" w:eastAsia="仿宋" w:hAnsi="仿宋" w:cs="仿宋" w:hint="eastAsia"/>
          <w:color w:val="000000"/>
          <w:sz w:val="28"/>
          <w:szCs w:val="28"/>
        </w:rPr>
        <w:t>协助保卫处做好安保工作，参与学生公寓和校园治安管理。参与大型活动秩序维护和管理。</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lastRenderedPageBreak/>
        <w:t>4.3.</w:t>
      </w:r>
      <w:r w:rsidR="004B07FF">
        <w:rPr>
          <w:rFonts w:hint="eastAsia"/>
          <w:kern w:val="30"/>
          <w:sz w:val="28"/>
          <w:szCs w:val="28"/>
        </w:rPr>
        <w:t>8</w:t>
      </w:r>
      <w:r>
        <w:rPr>
          <w:rFonts w:eastAsia="仿宋_GB2312"/>
          <w:kern w:val="30"/>
          <w:sz w:val="28"/>
          <w:szCs w:val="28"/>
        </w:rPr>
        <w:t xml:space="preserve">.3  </w:t>
      </w:r>
      <w:r>
        <w:rPr>
          <w:rFonts w:ascii="仿宋" w:eastAsia="仿宋" w:hAnsi="仿宋" w:cs="仿宋" w:hint="eastAsia"/>
          <w:color w:val="000000"/>
          <w:sz w:val="28"/>
          <w:szCs w:val="28"/>
        </w:rPr>
        <w:t>组织开展优化学生生活环境的各项活动，如承办宿舍文化节、文明寝室的评比等。</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8</w:t>
      </w:r>
      <w:r>
        <w:rPr>
          <w:rFonts w:eastAsia="仿宋_GB2312"/>
          <w:kern w:val="30"/>
          <w:sz w:val="28"/>
          <w:szCs w:val="28"/>
        </w:rPr>
        <w:t xml:space="preserve">.4  </w:t>
      </w:r>
      <w:r>
        <w:rPr>
          <w:rFonts w:ascii="仿宋" w:eastAsia="仿宋" w:hAnsi="仿宋" w:cs="仿宋" w:hint="eastAsia"/>
          <w:color w:val="000000"/>
          <w:sz w:val="28"/>
          <w:szCs w:val="28"/>
        </w:rPr>
        <w:t>积极参与学院伙食管理，定期召开伙委会，反应实际问题。</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8</w:t>
      </w:r>
      <w:r>
        <w:rPr>
          <w:rFonts w:eastAsia="仿宋_GB2312"/>
          <w:kern w:val="30"/>
          <w:sz w:val="28"/>
          <w:szCs w:val="28"/>
        </w:rPr>
        <w:t xml:space="preserve">.5  </w:t>
      </w:r>
      <w:r>
        <w:rPr>
          <w:rFonts w:ascii="仿宋" w:eastAsia="仿宋" w:hAnsi="仿宋" w:cs="仿宋" w:hint="eastAsia"/>
          <w:color w:val="000000"/>
          <w:sz w:val="28"/>
          <w:szCs w:val="28"/>
        </w:rPr>
        <w:t>定期召开楼长、宿舍长会议，总结工作，听取同学意见，反映实际问题；协助完成学生“奖、助、勤、贷、免”各项工作，协助完成贫困生建档、助学贷款、勤工助学、医疗保险等各项工作。</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9</w:t>
      </w:r>
      <w:r>
        <w:rPr>
          <w:rFonts w:eastAsia="仿宋_GB2312"/>
          <w:kern w:val="30"/>
          <w:sz w:val="28"/>
          <w:szCs w:val="28"/>
        </w:rPr>
        <w:t xml:space="preserve">  </w:t>
      </w:r>
      <w:r>
        <w:rPr>
          <w:rFonts w:ascii="仿宋" w:eastAsia="仿宋" w:hAnsi="仿宋" w:cs="仿宋" w:hint="eastAsia"/>
          <w:color w:val="000000"/>
          <w:sz w:val="28"/>
          <w:szCs w:val="28"/>
        </w:rPr>
        <w:t>组织部主要职责</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ascii="仿宋" w:eastAsia="仿宋" w:hAnsi="仿宋" w:cs="仿宋" w:hint="eastAsia"/>
          <w:color w:val="000000"/>
          <w:sz w:val="28"/>
          <w:szCs w:val="28"/>
        </w:rPr>
        <w:t>9</w:t>
      </w:r>
      <w:r>
        <w:rPr>
          <w:rFonts w:eastAsia="仿宋_GB2312"/>
          <w:kern w:val="30"/>
          <w:sz w:val="28"/>
          <w:szCs w:val="28"/>
        </w:rPr>
        <w:t xml:space="preserve">.1  </w:t>
      </w:r>
      <w:r>
        <w:rPr>
          <w:rFonts w:ascii="仿宋" w:eastAsia="仿宋" w:hAnsi="仿宋" w:cs="仿宋" w:hint="eastAsia"/>
          <w:color w:val="000000"/>
          <w:sz w:val="28"/>
          <w:szCs w:val="28"/>
        </w:rPr>
        <w:t>负责学生干部考核、纪律督查工作。</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9</w:t>
      </w:r>
      <w:r>
        <w:rPr>
          <w:rFonts w:eastAsia="仿宋_GB2312"/>
          <w:kern w:val="30"/>
          <w:sz w:val="28"/>
          <w:szCs w:val="28"/>
        </w:rPr>
        <w:t xml:space="preserve">.2  </w:t>
      </w:r>
      <w:r>
        <w:rPr>
          <w:rFonts w:ascii="仿宋" w:eastAsia="仿宋" w:hAnsi="仿宋" w:cs="仿宋" w:hint="eastAsia"/>
          <w:color w:val="000000"/>
          <w:sz w:val="28"/>
          <w:szCs w:val="28"/>
        </w:rPr>
        <w:t>负责党、团校相关协调工作、学生干部培训及评优工作及学生维权等相关工作，组织团课、主题团日活动。</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4.3.</w:t>
      </w:r>
      <w:r w:rsidR="004B07FF">
        <w:rPr>
          <w:rFonts w:hint="eastAsia"/>
          <w:kern w:val="30"/>
          <w:sz w:val="28"/>
          <w:szCs w:val="28"/>
        </w:rPr>
        <w:t>9</w:t>
      </w:r>
      <w:r>
        <w:rPr>
          <w:rFonts w:eastAsia="仿宋_GB2312"/>
          <w:kern w:val="30"/>
          <w:sz w:val="28"/>
          <w:szCs w:val="28"/>
        </w:rPr>
        <w:t xml:space="preserve">.3  </w:t>
      </w:r>
      <w:r>
        <w:rPr>
          <w:rFonts w:ascii="仿宋" w:eastAsia="仿宋" w:hAnsi="仿宋" w:cs="仿宋" w:hint="eastAsia"/>
          <w:color w:val="000000"/>
          <w:sz w:val="28"/>
          <w:szCs w:val="28"/>
        </w:rPr>
        <w:t>负责素质拓展认证工作。</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4.4 </w:t>
      </w:r>
      <w:r>
        <w:rPr>
          <w:rFonts w:ascii="仿宋" w:eastAsia="仿宋" w:hAnsi="仿宋" w:cs="仿宋" w:hint="eastAsia"/>
          <w:color w:val="000000"/>
          <w:sz w:val="28"/>
          <w:szCs w:val="28"/>
        </w:rPr>
        <w:t>学生会工作制度</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4.4.1 </w:t>
      </w:r>
      <w:r>
        <w:rPr>
          <w:rFonts w:ascii="仿宋" w:eastAsia="仿宋" w:hAnsi="仿宋" w:cs="仿宋" w:hint="eastAsia"/>
          <w:color w:val="000000"/>
          <w:sz w:val="28"/>
          <w:szCs w:val="28"/>
        </w:rPr>
        <w:t>为使学生会具体工作有章可循，特制定本制度。</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4.4.2</w:t>
      </w:r>
      <w:r>
        <w:rPr>
          <w:rFonts w:ascii="仿宋" w:eastAsia="仿宋" w:hAnsi="仿宋" w:cs="仿宋" w:hint="eastAsia"/>
          <w:color w:val="000000"/>
          <w:sz w:val="28"/>
          <w:szCs w:val="28"/>
        </w:rPr>
        <w:t>学生会要全心全意服务于同学的全面成长，同时要做好学生处（团委）的助手。</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4.4.3</w:t>
      </w:r>
      <w:r>
        <w:rPr>
          <w:rFonts w:ascii="仿宋" w:eastAsia="仿宋" w:hAnsi="仿宋" w:cs="仿宋" w:hint="eastAsia"/>
          <w:color w:val="000000"/>
          <w:sz w:val="28"/>
          <w:szCs w:val="28"/>
        </w:rPr>
        <w:t>学生会承办活动的标准：有益于同学全面成才；有益于学生处（团委）开展工作；有益于学生会自身发展，学生会严禁以单纯盈利为目的举办各种活动。</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4.4.4</w:t>
      </w:r>
      <w:r>
        <w:rPr>
          <w:rFonts w:ascii="仿宋" w:eastAsia="仿宋" w:hAnsi="仿宋" w:cs="仿宋" w:hint="eastAsia"/>
          <w:color w:val="000000"/>
          <w:sz w:val="28"/>
          <w:szCs w:val="28"/>
        </w:rPr>
        <w:t>学生会应是思想明晰，作风优良，纪律严明，团结活泼，有强大战斗力的集体，学生会各职能部门应分工明确，相互合作，密切配合，共同完成学生会工作。</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4.4.5 </w:t>
      </w:r>
      <w:r>
        <w:rPr>
          <w:rFonts w:ascii="仿宋" w:eastAsia="仿宋" w:hAnsi="仿宋" w:cs="仿宋" w:hint="eastAsia"/>
          <w:color w:val="000000"/>
          <w:sz w:val="28"/>
          <w:szCs w:val="28"/>
        </w:rPr>
        <w:t>学生会成员应有强烈的时间观念和纪律观念，举办活动要按时到岗，不得迟到早退；开会时要遵守时间，有事要提前向秘书长请假，不得无故缺席。</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lastRenderedPageBreak/>
        <w:t xml:space="preserve">4.4.6 </w:t>
      </w:r>
      <w:r>
        <w:rPr>
          <w:rFonts w:ascii="仿宋" w:eastAsia="仿宋" w:hAnsi="仿宋" w:cs="仿宋" w:hint="eastAsia"/>
          <w:color w:val="000000"/>
          <w:sz w:val="28"/>
          <w:szCs w:val="28"/>
        </w:rPr>
        <w:t>学生会自身工作应按计划进行，各部应提前一周将工作计划上报学生会秘书处，由主席决定是否实施，主席应在三天内作答复。</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4.4.7</w:t>
      </w:r>
      <w:r>
        <w:rPr>
          <w:rFonts w:ascii="仿宋" w:eastAsia="仿宋" w:hAnsi="仿宋" w:cs="仿宋" w:hint="eastAsia"/>
          <w:color w:val="000000"/>
          <w:sz w:val="28"/>
          <w:szCs w:val="28"/>
        </w:rPr>
        <w:t>外单位发来的邀请信（函），由主席负责报请学生处（团委）统一协调并决定参与人员。</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4.4.8</w:t>
      </w:r>
      <w:r>
        <w:rPr>
          <w:rFonts w:ascii="仿宋" w:eastAsia="仿宋" w:hAnsi="仿宋" w:cs="仿宋" w:hint="eastAsia"/>
          <w:color w:val="000000"/>
          <w:sz w:val="28"/>
          <w:szCs w:val="28"/>
        </w:rPr>
        <w:t>日常工作实行值班部长负责制，每周一至周五固定时间各由一名部长值班，学生会日常工作不须向主席请示的则向值班部长请示，由值班部长酌情处理后报主席。值班部长分工情况见值班分工表，值班部长应按时到岗，无故不得迟到早退，有事须向主席请假，并由秘书长协调其他部长代替值班。</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4.4.9 </w:t>
      </w:r>
      <w:r>
        <w:rPr>
          <w:rFonts w:ascii="仿宋" w:eastAsia="仿宋" w:hAnsi="仿宋" w:cs="仿宋" w:hint="eastAsia"/>
          <w:color w:val="000000"/>
          <w:sz w:val="28"/>
          <w:szCs w:val="28"/>
        </w:rPr>
        <w:t>正、副部长（主任）因个人原因辞职或被解聘者，个人履历表不得填写该职务，学生处（团委）及学生会也不得出据相关证明。</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4.4.10 </w:t>
      </w:r>
      <w:r>
        <w:rPr>
          <w:rFonts w:ascii="仿宋" w:eastAsia="仿宋" w:hAnsi="仿宋" w:cs="仿宋" w:hint="eastAsia"/>
          <w:color w:val="000000"/>
          <w:sz w:val="28"/>
          <w:szCs w:val="28"/>
        </w:rPr>
        <w:t>学生干部只能担任院学生会或系学生会的某一职务，如有必要兼任两级学生会职务，须报请学生处（团委）批准。</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4.5</w:t>
      </w:r>
      <w:r>
        <w:rPr>
          <w:rFonts w:ascii="仿宋" w:eastAsia="仿宋" w:hAnsi="仿宋" w:cs="仿宋" w:hint="eastAsia"/>
          <w:color w:val="000000"/>
          <w:sz w:val="28"/>
          <w:szCs w:val="28"/>
        </w:rPr>
        <w:t>基层组织</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4.5.1</w:t>
      </w:r>
      <w:r>
        <w:rPr>
          <w:rFonts w:ascii="仿宋" w:eastAsia="仿宋" w:hAnsi="仿宋" w:cs="仿宋" w:hint="eastAsia"/>
          <w:color w:val="000000"/>
          <w:sz w:val="28"/>
          <w:szCs w:val="28"/>
        </w:rPr>
        <w:t>系学生会是院学生会的下属机构，受所在系党组织和院学生会的双重领导。</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4.5.1.1</w:t>
      </w:r>
      <w:r>
        <w:rPr>
          <w:rFonts w:ascii="仿宋" w:eastAsia="仿宋" w:hAnsi="仿宋" w:cs="仿宋" w:hint="eastAsia"/>
          <w:color w:val="000000"/>
          <w:sz w:val="28"/>
          <w:szCs w:val="28"/>
        </w:rPr>
        <w:t>系学生会在系党支部的领导下开展工作，自觉接受院学生会的指导和协调。</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4.5.1.2 </w:t>
      </w:r>
      <w:r>
        <w:rPr>
          <w:rFonts w:ascii="仿宋" w:eastAsia="仿宋" w:hAnsi="仿宋" w:cs="仿宋" w:hint="eastAsia"/>
          <w:color w:val="000000"/>
          <w:sz w:val="28"/>
          <w:szCs w:val="28"/>
        </w:rPr>
        <w:t>系学生会由若干人组成，设主席</w:t>
      </w:r>
      <w:r>
        <w:rPr>
          <w:rFonts w:ascii="仿宋" w:eastAsia="仿宋" w:hAnsi="仿宋" w:cs="仿宋"/>
          <w:color w:val="000000"/>
          <w:sz w:val="28"/>
          <w:szCs w:val="28"/>
        </w:rPr>
        <w:t>1</w:t>
      </w:r>
      <w:r>
        <w:rPr>
          <w:rFonts w:ascii="仿宋" w:eastAsia="仿宋" w:hAnsi="仿宋" w:cs="仿宋" w:hint="eastAsia"/>
          <w:color w:val="000000"/>
          <w:sz w:val="28"/>
          <w:szCs w:val="28"/>
        </w:rPr>
        <w:t>名，副主席若干名；根据需要，参照院学生会设置有关部、室。</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4.5.1.</w:t>
      </w:r>
      <w:r w:rsidR="00C3545C">
        <w:rPr>
          <w:rFonts w:hint="eastAsia"/>
          <w:kern w:val="30"/>
          <w:sz w:val="28"/>
          <w:szCs w:val="28"/>
        </w:rPr>
        <w:t>3</w:t>
      </w:r>
      <w:r>
        <w:rPr>
          <w:rFonts w:eastAsia="仿宋_GB2312"/>
          <w:kern w:val="30"/>
          <w:sz w:val="28"/>
          <w:szCs w:val="28"/>
        </w:rPr>
        <w:t xml:space="preserve"> </w:t>
      </w:r>
      <w:r>
        <w:rPr>
          <w:rFonts w:ascii="仿宋" w:eastAsia="仿宋" w:hAnsi="仿宋" w:cs="仿宋" w:hint="eastAsia"/>
          <w:color w:val="000000"/>
          <w:sz w:val="28"/>
          <w:szCs w:val="28"/>
        </w:rPr>
        <w:t>系学生会执行院学生会工作的统一安排并根据自身特点和需要，积极主动开展工作。</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4.5.1.</w:t>
      </w:r>
      <w:r w:rsidR="00C3545C">
        <w:rPr>
          <w:rFonts w:hint="eastAsia"/>
          <w:kern w:val="30"/>
          <w:sz w:val="28"/>
          <w:szCs w:val="28"/>
        </w:rPr>
        <w:t>4</w:t>
      </w:r>
      <w:r>
        <w:rPr>
          <w:rFonts w:eastAsia="仿宋_GB2312"/>
          <w:kern w:val="30"/>
          <w:sz w:val="28"/>
          <w:szCs w:val="28"/>
        </w:rPr>
        <w:t xml:space="preserve"> </w:t>
      </w:r>
      <w:r>
        <w:rPr>
          <w:rFonts w:ascii="仿宋" w:eastAsia="仿宋" w:hAnsi="仿宋" w:cs="仿宋" w:hint="eastAsia"/>
          <w:color w:val="000000"/>
          <w:sz w:val="28"/>
          <w:szCs w:val="28"/>
        </w:rPr>
        <w:t>系学生会有参加院学生会组织的大型活动的义务。</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4.5.2</w:t>
      </w:r>
      <w:r>
        <w:rPr>
          <w:rFonts w:ascii="仿宋" w:eastAsia="仿宋" w:hAnsi="仿宋" w:cs="仿宋" w:hint="eastAsia"/>
          <w:color w:val="000000"/>
          <w:sz w:val="28"/>
          <w:szCs w:val="28"/>
        </w:rPr>
        <w:t>班委会是系学生会的基层组织，受系党支部的领导，在班主任的帮</w:t>
      </w:r>
      <w:r>
        <w:rPr>
          <w:rFonts w:ascii="仿宋" w:eastAsia="仿宋" w:hAnsi="仿宋" w:cs="仿宋" w:hint="eastAsia"/>
          <w:color w:val="000000"/>
          <w:sz w:val="28"/>
          <w:szCs w:val="28"/>
        </w:rPr>
        <w:lastRenderedPageBreak/>
        <w:t>助和指导下开展工作，有接受院、系学生会工作协调的义务。</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4.5.2.1</w:t>
      </w:r>
      <w:r>
        <w:rPr>
          <w:rFonts w:ascii="仿宋" w:eastAsia="仿宋" w:hAnsi="仿宋" w:cs="仿宋" w:hint="eastAsia"/>
          <w:color w:val="000000"/>
          <w:sz w:val="28"/>
          <w:szCs w:val="28"/>
        </w:rPr>
        <w:t>班委会由本班同学选举产生，班委会每届任期一年。</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4.5.2.2 </w:t>
      </w:r>
      <w:r>
        <w:rPr>
          <w:rFonts w:ascii="仿宋" w:eastAsia="仿宋" w:hAnsi="仿宋" w:cs="仿宋" w:hint="eastAsia"/>
          <w:color w:val="000000"/>
          <w:sz w:val="28"/>
          <w:szCs w:val="28"/>
        </w:rPr>
        <w:t>班委会组成：班长、学习委员、生劳委员、文艺委员、体育委员各</w:t>
      </w:r>
      <w:r>
        <w:rPr>
          <w:rFonts w:ascii="仿宋" w:eastAsia="仿宋" w:hAnsi="仿宋" w:cs="仿宋"/>
          <w:color w:val="000000"/>
          <w:sz w:val="28"/>
          <w:szCs w:val="28"/>
        </w:rPr>
        <w:t>1</w:t>
      </w:r>
      <w:r>
        <w:rPr>
          <w:rFonts w:ascii="仿宋" w:eastAsia="仿宋" w:hAnsi="仿宋" w:cs="仿宋" w:hint="eastAsia"/>
          <w:color w:val="000000"/>
          <w:sz w:val="28"/>
          <w:szCs w:val="28"/>
        </w:rPr>
        <w:t>名。</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4.6 </w:t>
      </w:r>
      <w:r>
        <w:rPr>
          <w:rFonts w:ascii="仿宋" w:eastAsia="仿宋" w:hAnsi="仿宋" w:cs="仿宋" w:hint="eastAsia"/>
          <w:color w:val="000000"/>
          <w:sz w:val="28"/>
          <w:szCs w:val="28"/>
        </w:rPr>
        <w:t>学生会干部管理</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4.6.1</w:t>
      </w:r>
      <w:r>
        <w:rPr>
          <w:rFonts w:ascii="仿宋" w:eastAsia="仿宋" w:hAnsi="仿宋" w:cs="仿宋" w:hint="eastAsia"/>
          <w:color w:val="000000"/>
          <w:sz w:val="28"/>
          <w:szCs w:val="28"/>
        </w:rPr>
        <w:t>学生会干部选拔标准</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4.6.1.1</w:t>
      </w:r>
      <w:r>
        <w:rPr>
          <w:rFonts w:ascii="仿宋" w:eastAsia="仿宋" w:hAnsi="仿宋" w:cs="仿宋" w:hint="eastAsia"/>
          <w:color w:val="000000"/>
          <w:sz w:val="28"/>
          <w:szCs w:val="28"/>
        </w:rPr>
        <w:t>有明确、坚定的政治方向，热爱中国共产党，热爱社会主义祖国，积极要求进步，追求真理，能够热心地为同学服务。</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4.6.1.2</w:t>
      </w:r>
      <w:r>
        <w:rPr>
          <w:rFonts w:ascii="仿宋" w:eastAsia="仿宋" w:hAnsi="仿宋" w:cs="仿宋" w:hint="eastAsia"/>
          <w:color w:val="000000"/>
          <w:sz w:val="28"/>
          <w:szCs w:val="28"/>
        </w:rPr>
        <w:t>学习目的明确，态度端正，要正确的处理学习与工作的关系，在学习良好的基础上努力做好工作。</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4.6.1.3 </w:t>
      </w:r>
      <w:r>
        <w:rPr>
          <w:rFonts w:ascii="仿宋" w:eastAsia="仿宋" w:hAnsi="仿宋" w:cs="仿宋" w:hint="eastAsia"/>
          <w:color w:val="000000"/>
          <w:sz w:val="28"/>
          <w:szCs w:val="28"/>
        </w:rPr>
        <w:t>有较强的组织纪律性。尊敬师长，团结同学，带头遵守学校的一切规章制度</w:t>
      </w:r>
      <w:r>
        <w:rPr>
          <w:rFonts w:ascii="仿宋" w:eastAsia="仿宋" w:hAnsi="仿宋" w:cs="仿宋"/>
          <w:color w:val="000000"/>
          <w:sz w:val="28"/>
          <w:szCs w:val="28"/>
        </w:rPr>
        <w:t>,</w:t>
      </w:r>
      <w:r>
        <w:rPr>
          <w:rFonts w:ascii="仿宋" w:eastAsia="仿宋" w:hAnsi="仿宋" w:cs="仿宋" w:hint="eastAsia"/>
          <w:color w:val="000000"/>
          <w:sz w:val="28"/>
          <w:szCs w:val="28"/>
        </w:rPr>
        <w:t>以身作则</w:t>
      </w:r>
      <w:r>
        <w:rPr>
          <w:rFonts w:ascii="仿宋" w:eastAsia="仿宋" w:hAnsi="仿宋" w:cs="仿宋"/>
          <w:color w:val="000000"/>
          <w:sz w:val="28"/>
          <w:szCs w:val="28"/>
        </w:rPr>
        <w:t>,</w:t>
      </w:r>
      <w:r>
        <w:rPr>
          <w:rFonts w:ascii="仿宋" w:eastAsia="仿宋" w:hAnsi="仿宋" w:cs="仿宋" w:hint="eastAsia"/>
          <w:color w:val="000000"/>
          <w:sz w:val="28"/>
          <w:szCs w:val="28"/>
        </w:rPr>
        <w:t>率先垂范，用自己的模范行动影响带动其他同学，作风良好。</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4.6.1.4 </w:t>
      </w:r>
      <w:r>
        <w:rPr>
          <w:rFonts w:ascii="仿宋" w:eastAsia="仿宋" w:hAnsi="仿宋" w:cs="仿宋" w:hint="eastAsia"/>
          <w:color w:val="000000"/>
          <w:sz w:val="28"/>
          <w:szCs w:val="28"/>
        </w:rPr>
        <w:t>有一定工作能力或某种特长，乐于奉献，大胆管理，勇挑重担，互相合作，敢于负责，不诿过揽功。</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4.6.2</w:t>
      </w:r>
      <w:r>
        <w:rPr>
          <w:rFonts w:ascii="仿宋" w:eastAsia="仿宋" w:hAnsi="仿宋" w:cs="仿宋" w:hint="eastAsia"/>
          <w:color w:val="000000"/>
          <w:sz w:val="28"/>
          <w:szCs w:val="28"/>
        </w:rPr>
        <w:t>学生会干部选聘和任命程序</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4.6.2.1</w:t>
      </w:r>
      <w:r>
        <w:rPr>
          <w:rFonts w:ascii="仿宋" w:eastAsia="仿宋" w:hAnsi="仿宋" w:cs="仿宋" w:hint="eastAsia"/>
          <w:color w:val="000000"/>
          <w:sz w:val="28"/>
          <w:szCs w:val="28"/>
        </w:rPr>
        <w:t>院学生会委员由个人申请、所在系推荐，学生处（团委）审核，经学生代表大会民主选举产生并报院党委批准。</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4.6.2.2</w:t>
      </w:r>
      <w:r>
        <w:rPr>
          <w:rFonts w:ascii="仿宋" w:eastAsia="仿宋" w:hAnsi="仿宋" w:cs="仿宋" w:hint="eastAsia"/>
          <w:color w:val="000000"/>
          <w:sz w:val="28"/>
          <w:szCs w:val="28"/>
        </w:rPr>
        <w:t>系学生会委员由个人申请、班主任推荐、系主管领导审核，经系学生代表大会选举产生，报系党支部批准，报学生处（团委）、院学生会备案。</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4.6.2.3</w:t>
      </w:r>
      <w:r>
        <w:rPr>
          <w:rFonts w:ascii="仿宋" w:eastAsia="仿宋" w:hAnsi="仿宋" w:cs="仿宋" w:hint="eastAsia"/>
          <w:color w:val="000000"/>
          <w:sz w:val="28"/>
          <w:szCs w:val="28"/>
        </w:rPr>
        <w:t>院、系两级学生会干事均由班主任、所在系推荐，由院、系学生会的委员会讨论通过，实行任期制。</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4.6.3</w:t>
      </w:r>
      <w:r>
        <w:rPr>
          <w:rFonts w:ascii="仿宋" w:eastAsia="仿宋" w:hAnsi="仿宋" w:cs="仿宋" w:hint="eastAsia"/>
          <w:color w:val="000000"/>
          <w:sz w:val="28"/>
          <w:szCs w:val="28"/>
        </w:rPr>
        <w:t>学生会干部培训教育制度</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lastRenderedPageBreak/>
        <w:t>4.6.3.1</w:t>
      </w:r>
      <w:r>
        <w:rPr>
          <w:rFonts w:ascii="仿宋" w:eastAsia="仿宋" w:hAnsi="仿宋" w:cs="仿宋" w:hint="eastAsia"/>
          <w:color w:val="000000"/>
          <w:sz w:val="28"/>
          <w:szCs w:val="28"/>
        </w:rPr>
        <w:t>每学年由学生处组织进行一次干部工作经验交流会。</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4.6.3.2</w:t>
      </w:r>
      <w:r>
        <w:rPr>
          <w:rFonts w:ascii="仿宋" w:eastAsia="仿宋" w:hAnsi="仿宋" w:cs="仿宋" w:hint="eastAsia"/>
          <w:color w:val="000000"/>
          <w:sz w:val="28"/>
          <w:szCs w:val="28"/>
        </w:rPr>
        <w:t>每学期由党委、学生处（团委）对两级学生会干部进行一次工作培训。</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4.6.3.3 </w:t>
      </w:r>
      <w:r>
        <w:rPr>
          <w:rFonts w:ascii="仿宋" w:eastAsia="仿宋" w:hAnsi="仿宋" w:cs="仿宋" w:hint="eastAsia"/>
          <w:color w:val="000000"/>
          <w:sz w:val="28"/>
          <w:szCs w:val="28"/>
        </w:rPr>
        <w:t>院学生会干部每月由学生处（团委）组织进行一次政治学习。</w:t>
      </w:r>
    </w:p>
    <w:p w:rsidR="00DE796A" w:rsidRDefault="00DE796A" w:rsidP="00DE796A">
      <w:pPr>
        <w:adjustRightInd w:val="0"/>
        <w:snapToGrid w:val="0"/>
        <w:spacing w:line="520" w:lineRule="exact"/>
        <w:jc w:val="left"/>
        <w:rPr>
          <w:rFonts w:ascii="仿宋" w:eastAsia="仿宋" w:hAnsi="仿宋"/>
          <w:color w:val="000000"/>
          <w:sz w:val="28"/>
          <w:szCs w:val="28"/>
        </w:rPr>
      </w:pPr>
      <w:r>
        <w:rPr>
          <w:rFonts w:eastAsia="仿宋_GB2312"/>
          <w:kern w:val="30"/>
          <w:sz w:val="28"/>
          <w:szCs w:val="28"/>
        </w:rPr>
        <w:t xml:space="preserve">4.6.3.4 </w:t>
      </w:r>
      <w:r>
        <w:rPr>
          <w:rFonts w:ascii="仿宋" w:eastAsia="仿宋" w:hAnsi="仿宋" w:cs="仿宋" w:hint="eastAsia"/>
          <w:color w:val="000000"/>
          <w:sz w:val="28"/>
          <w:szCs w:val="28"/>
        </w:rPr>
        <w:t>系学生会干部每月由系组织一次政治学习。</w:t>
      </w:r>
    </w:p>
    <w:p w:rsidR="00C138D1" w:rsidRDefault="00700DFC">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t>三、校级组织工作机构组织架构图</w:t>
      </w:r>
    </w:p>
    <w:p w:rsidR="00C138D1" w:rsidRDefault="00700DFC">
      <w:pPr>
        <w:spacing w:line="560" w:lineRule="exact"/>
        <w:ind w:firstLineChars="200" w:firstLine="640"/>
        <w:jc w:val="left"/>
        <w:rPr>
          <w:rFonts w:ascii="方正仿宋简体" w:eastAsia="方正仿宋简体" w:cs="Times New Roman"/>
          <w:sz w:val="32"/>
          <w:szCs w:val="32"/>
        </w:rPr>
      </w:pPr>
      <w:r>
        <w:rPr>
          <w:rFonts w:ascii="方正仿宋简体" w:eastAsia="方正仿宋简体" w:cs="Times New Roman" w:hint="eastAsia"/>
          <w:sz w:val="32"/>
          <w:szCs w:val="32"/>
        </w:rPr>
        <w:t>例：</w:t>
      </w:r>
    </w:p>
    <w:p w:rsidR="00C138D1" w:rsidRDefault="00522D42">
      <w:pPr>
        <w:spacing w:line="560" w:lineRule="exact"/>
        <w:ind w:firstLineChars="200" w:firstLine="640"/>
        <w:jc w:val="left"/>
        <w:rPr>
          <w:rFonts w:eastAsia="方正大标宋简体" w:cs="Times New Roman"/>
          <w:sz w:val="44"/>
          <w:szCs w:val="44"/>
        </w:rPr>
        <w:sectPr w:rsidR="00C138D1" w:rsidSect="00BD2231">
          <w:pgSz w:w="11906" w:h="16838"/>
          <w:pgMar w:top="2098" w:right="1474" w:bottom="1985" w:left="1588" w:header="851" w:footer="1418" w:gutter="0"/>
          <w:cols w:space="425"/>
          <w:docGrid w:type="lines" w:linePitch="435"/>
        </w:sectPr>
      </w:pPr>
      <w:r w:rsidRPr="00522D42">
        <w:rPr>
          <w:rFonts w:ascii="方正仿宋简体" w:eastAsia="方正仿宋简体" w:cs="Times New Roman"/>
          <w:noProof/>
          <w:sz w:val="32"/>
          <w:szCs w:val="32"/>
        </w:rPr>
        <w:pict>
          <v:group id="画布 2" o:spid="_x0000_s1026" editas="canvas" style="position:absolute;left:0;text-align:left;margin-left:1.1pt;margin-top:10.1pt;width:442.5pt;height:177pt;z-index:251658240" coordsize="56197,22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97;height:22479;visibility:visible">
              <v:fill o:detectmouseclick="t"/>
              <v:path o:connecttype="none"/>
            </v:shape>
            <v:rect id="矩形 3" o:spid="_x0000_s1028" style="position:absolute;left:18288;top:953;width:19596;height:374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uLwgAAANoAAAAPAAAAZHJzL2Rvd25yZXYueG1sRI9Bi8Iw&#10;FITvgv8hPGFvmu4u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CF1UuLwgAAANoAAAAPAAAA&#10;AAAAAAAAAAAAAAcCAABkcnMvZG93bnJldi54bWxQSwUGAAAAAAMAAwC3AAAA9gIAAAAA&#10;" fillcolor="white [3201]" strokecolor="black [3200]" strokeweight="2pt">
              <v:textbox>
                <w:txbxContent>
                  <w:p w:rsidR="00C138D1" w:rsidRPr="0056157E" w:rsidRDefault="00700DFC">
                    <w:pPr>
                      <w:jc w:val="center"/>
                      <w:rPr>
                        <w:rFonts w:ascii="Times New Roman" w:eastAsia="方正仿宋简体" w:hAnsi="Times New Roman" w:cs="Times New Roman"/>
                        <w:sz w:val="24"/>
                      </w:rPr>
                    </w:pPr>
                    <w:r w:rsidRPr="0056157E">
                      <w:rPr>
                        <w:rFonts w:ascii="Times New Roman" w:eastAsia="方正仿宋简体" w:hAnsi="Times New Roman" w:cs="Times New Roman" w:hint="eastAsia"/>
                        <w:sz w:val="24"/>
                      </w:rPr>
                      <w:t>主席团共</w:t>
                    </w:r>
                    <w:r w:rsidR="001D46D8" w:rsidRPr="0056157E">
                      <w:rPr>
                        <w:rFonts w:ascii="Times New Roman" w:eastAsia="方正仿宋简体" w:hAnsi="Times New Roman" w:cs="Times New Roman" w:hint="eastAsia"/>
                        <w:sz w:val="24"/>
                      </w:rPr>
                      <w:t>4</w:t>
                    </w:r>
                    <w:r w:rsidRPr="0056157E">
                      <w:rPr>
                        <w:rFonts w:ascii="Times New Roman" w:eastAsia="方正仿宋简体" w:hAnsi="Times New Roman" w:cs="Times New Roman" w:hint="eastAsia"/>
                        <w:sz w:val="24"/>
                      </w:rPr>
                      <w:t>人</w:t>
                    </w:r>
                  </w:p>
                </w:txbxContent>
              </v:textbox>
            </v:rect>
            <v:line id="直接连接符 4" o:spid="_x0000_s1029" style="position:absolute;visibility:visible" from="28085,4156" to="28085,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图片 8" o:spid="_x0000_s1030" type="#_x0000_t75" style="position:absolute;left:8401;top:5829;width:120;height:1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">
              <v:imagedata r:id="rId11" o:title=""/>
            </v:shape>
            <v:shape id="图片 9" o:spid="_x0000_s1031" type="#_x0000_t75" style="position:absolute;left:16243;top:5778;width:120;height:1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">
              <v:imagedata r:id="rId11" o:title=""/>
            </v:shape>
            <v:shape id="图片 10" o:spid="_x0000_s1032" type="#_x0000_t75" style="position:absolute;left:24117;top:5861;width:120;height:1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">
              <v:imagedata r:id="rId11" o:title=""/>
            </v:shape>
            <v:shape id="图片 11" o:spid="_x0000_s1033" type="#_x0000_t75" style="position:absolute;left:31959;top:5797;width:121;height:1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">
              <v:imagedata r:id="rId11" o:title=""/>
            </v:shape>
            <v:shape id="图片 12" o:spid="_x0000_s1034" type="#_x0000_t75" style="position:absolute;left:39738;top:5797;width:120;height:1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">
              <v:imagedata r:id="rId11" o:title=""/>
            </v:shape>
            <v:shape id="图片 13" o:spid="_x0000_s1035" type="#_x0000_t75" style="position:absolute;left:47517;top:5797;width:120;height:1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">
              <v:imagedata r:id="rId11" o:title=""/>
            </v:shape>
            <v:line id="直接连接符 14" o:spid="_x0000_s1036" style="position:absolute;visibility:visible" from="8439,5772" to="47593,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" strokecolor="black [3040]"/>
            <v:rect id="矩形 15" o:spid="_x0000_s1037" style="position:absolute;left:45466;top:7359;width:4381;height:139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" fillcolor="white [3201]" strokecolor="black [3200]" strokeweight="2pt">
              <v:textbox>
                <w:txbxContent>
                  <w:p w:rsidR="00C138D1" w:rsidRPr="0056157E" w:rsidRDefault="001D46D8">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生活纪安</w:t>
                    </w:r>
                  </w:p>
                  <w:p w:rsidR="00C138D1" w:rsidRPr="0056157E" w:rsidRDefault="00700DFC">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部</w:t>
                    </w:r>
                  </w:p>
                  <w:p w:rsidR="00C138D1" w:rsidRPr="0056157E" w:rsidRDefault="00C138D1">
                    <w:pPr>
                      <w:pStyle w:val="a6"/>
                      <w:spacing w:before="0" w:beforeAutospacing="0" w:after="0" w:afterAutospacing="0" w:line="200" w:lineRule="exact"/>
                      <w:jc w:val="center"/>
                      <w:rPr>
                        <w:rFonts w:ascii="Times New Roman" w:eastAsia="方正仿宋简体" w:hAnsi="Times New Roman" w:cs="Times New Roman"/>
                        <w:kern w:val="2"/>
                        <w:sz w:val="22"/>
                        <w:szCs w:val="22"/>
                      </w:rPr>
                    </w:pPr>
                  </w:p>
                  <w:p w:rsidR="00C138D1" w:rsidRPr="0056157E" w:rsidRDefault="00700DFC">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共</w:t>
                    </w:r>
                  </w:p>
                  <w:p w:rsidR="00C138D1" w:rsidRPr="0056157E" w:rsidRDefault="001D46D8">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9</w:t>
                    </w:r>
                  </w:p>
                  <w:p w:rsidR="00C138D1" w:rsidRPr="0056157E" w:rsidRDefault="00700DFC">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人</w:t>
                    </w:r>
                  </w:p>
                </w:txbxContent>
              </v:textbox>
            </v:rect>
            <v:rect id="矩形 16" o:spid="_x0000_s1038" style="position:absolute;left:37655;top:7327;width:4382;height:1395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" fillcolor="white [3201]" strokecolor="black [3200]" strokeweight="2pt">
              <v:textbox>
                <w:txbxContent>
                  <w:p w:rsidR="00C138D1" w:rsidRPr="0056157E" w:rsidRDefault="001D46D8">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文体</w:t>
                    </w:r>
                  </w:p>
                  <w:p w:rsidR="00C138D1" w:rsidRPr="0056157E" w:rsidRDefault="00700DFC">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部</w:t>
                    </w:r>
                  </w:p>
                  <w:p w:rsidR="00C138D1" w:rsidRPr="0056157E" w:rsidRDefault="00C138D1">
                    <w:pPr>
                      <w:pStyle w:val="a6"/>
                      <w:spacing w:before="0" w:beforeAutospacing="0" w:after="0" w:afterAutospacing="0" w:line="200" w:lineRule="exact"/>
                      <w:jc w:val="center"/>
                      <w:rPr>
                        <w:rFonts w:ascii="Times New Roman" w:eastAsia="方正仿宋简体" w:hAnsi="Times New Roman" w:cs="Times New Roman"/>
                        <w:kern w:val="2"/>
                        <w:sz w:val="22"/>
                        <w:szCs w:val="22"/>
                      </w:rPr>
                    </w:pPr>
                  </w:p>
                  <w:p w:rsidR="00C138D1" w:rsidRPr="0056157E" w:rsidRDefault="00700DFC">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共</w:t>
                    </w:r>
                  </w:p>
                  <w:p w:rsidR="00C138D1" w:rsidRPr="0056157E" w:rsidRDefault="001D46D8">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10</w:t>
                    </w:r>
                    <w:r w:rsidR="00700DFC" w:rsidRPr="0056157E">
                      <w:rPr>
                        <w:rFonts w:ascii="Times New Roman" w:eastAsia="方正仿宋简体" w:hAnsi="Times New Roman" w:cs="Times New Roman"/>
                        <w:kern w:val="2"/>
                        <w:sz w:val="22"/>
                        <w:szCs w:val="22"/>
                      </w:rPr>
                      <w:t> </w:t>
                    </w:r>
                  </w:p>
                  <w:p w:rsidR="00C138D1" w:rsidRPr="0056157E" w:rsidRDefault="00700DFC">
                    <w:pPr>
                      <w:pStyle w:val="a6"/>
                      <w:spacing w:before="0" w:beforeAutospacing="0" w:after="0" w:afterAutospacing="0" w:line="200" w:lineRule="exact"/>
                      <w:jc w:val="center"/>
                      <w:rPr>
                        <w:rFonts w:ascii="Times New Roman" w:eastAsia="方正仿宋简体" w:hAnsi="Times New Roman" w:cs="Times New Roman"/>
                        <w:sz w:val="28"/>
                      </w:rPr>
                    </w:pPr>
                    <w:r w:rsidRPr="0056157E">
                      <w:rPr>
                        <w:rFonts w:ascii="Times New Roman" w:eastAsia="方正仿宋简体" w:hAnsi="Times New Roman" w:cs="Times New Roman" w:hint="eastAsia"/>
                        <w:kern w:val="2"/>
                        <w:sz w:val="22"/>
                        <w:szCs w:val="22"/>
                      </w:rPr>
                      <w:t>人</w:t>
                    </w:r>
                  </w:p>
                </w:txbxContent>
              </v:textbox>
            </v:rect>
            <v:rect id="矩形 17" o:spid="_x0000_s1039" style="position:absolute;left:29819;top:7359;width:4382;height:1395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" fillcolor="white [3201]" strokecolor="black [3200]" strokeweight="2pt">
              <v:textbox>
                <w:txbxContent>
                  <w:p w:rsidR="00C138D1" w:rsidRPr="0056157E" w:rsidRDefault="001D46D8">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学习</w:t>
                    </w:r>
                  </w:p>
                  <w:p w:rsidR="00C138D1" w:rsidRPr="0056157E" w:rsidRDefault="00700DFC">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部</w:t>
                    </w:r>
                  </w:p>
                  <w:p w:rsidR="00C138D1" w:rsidRPr="0056157E" w:rsidRDefault="00C138D1">
                    <w:pPr>
                      <w:pStyle w:val="a6"/>
                      <w:spacing w:before="0" w:beforeAutospacing="0" w:after="0" w:afterAutospacing="0" w:line="200" w:lineRule="exact"/>
                      <w:jc w:val="center"/>
                      <w:rPr>
                        <w:rFonts w:ascii="Times New Roman" w:eastAsia="方正仿宋简体" w:hAnsi="Times New Roman" w:cs="Times New Roman"/>
                        <w:kern w:val="2"/>
                        <w:sz w:val="22"/>
                        <w:szCs w:val="22"/>
                      </w:rPr>
                    </w:pPr>
                  </w:p>
                  <w:p w:rsidR="00C138D1" w:rsidRPr="0056157E" w:rsidRDefault="00700DFC">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共</w:t>
                    </w:r>
                  </w:p>
                  <w:p w:rsidR="00C138D1" w:rsidRPr="0056157E" w:rsidRDefault="00700DFC">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kern w:val="2"/>
                        <w:sz w:val="22"/>
                        <w:szCs w:val="22"/>
                      </w:rPr>
                      <w:t> </w:t>
                    </w:r>
                    <w:r w:rsidR="001D46D8" w:rsidRPr="0056157E">
                      <w:rPr>
                        <w:rFonts w:ascii="Times New Roman" w:eastAsia="方正仿宋简体" w:hAnsi="Times New Roman" w:cs="Times New Roman" w:hint="eastAsia"/>
                        <w:kern w:val="2"/>
                        <w:sz w:val="22"/>
                        <w:szCs w:val="22"/>
                      </w:rPr>
                      <w:t>8</w:t>
                    </w:r>
                  </w:p>
                  <w:p w:rsidR="00C138D1" w:rsidRPr="0056157E" w:rsidRDefault="00700DFC">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人</w:t>
                    </w:r>
                  </w:p>
                </w:txbxContent>
              </v:textbox>
            </v:rect>
            <v:rect id="矩形 18" o:spid="_x0000_s1040" style="position:absolute;left:21990;top:7359;width:4381;height:1395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" fillcolor="white [3201]" strokecolor="black [3200]" strokeweight="2pt">
              <v:textbox>
                <w:txbxContent>
                  <w:p w:rsidR="00C138D1" w:rsidRPr="0056157E" w:rsidRDefault="001D46D8">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宣传</w:t>
                    </w:r>
                  </w:p>
                  <w:p w:rsidR="00C138D1" w:rsidRPr="0056157E" w:rsidRDefault="00700DFC">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部</w:t>
                    </w:r>
                  </w:p>
                  <w:p w:rsidR="00C138D1" w:rsidRPr="0056157E" w:rsidRDefault="00C138D1">
                    <w:pPr>
                      <w:pStyle w:val="a6"/>
                      <w:spacing w:before="0" w:beforeAutospacing="0" w:after="0" w:afterAutospacing="0" w:line="200" w:lineRule="exact"/>
                      <w:jc w:val="center"/>
                      <w:rPr>
                        <w:rFonts w:ascii="Times New Roman" w:eastAsia="方正仿宋简体" w:hAnsi="Times New Roman" w:cs="Times New Roman"/>
                        <w:kern w:val="2"/>
                        <w:sz w:val="22"/>
                        <w:szCs w:val="22"/>
                      </w:rPr>
                    </w:pPr>
                  </w:p>
                  <w:p w:rsidR="00C138D1" w:rsidRPr="0056157E" w:rsidRDefault="00700DFC">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共</w:t>
                    </w:r>
                  </w:p>
                  <w:p w:rsidR="00C138D1" w:rsidRPr="0056157E" w:rsidRDefault="00700DFC" w:rsidP="0056157E">
                    <w:pPr>
                      <w:pStyle w:val="a6"/>
                      <w:spacing w:before="0" w:beforeAutospacing="0" w:after="0" w:afterAutospacing="0" w:line="200" w:lineRule="exact"/>
                      <w:ind w:firstLineChars="50" w:firstLine="110"/>
                      <w:rPr>
                        <w:rFonts w:ascii="Times New Roman" w:eastAsia="方正仿宋简体" w:hAnsi="Times New Roman" w:cs="Times New Roman"/>
                        <w:kern w:val="2"/>
                        <w:sz w:val="22"/>
                        <w:szCs w:val="22"/>
                      </w:rPr>
                    </w:pPr>
                    <w:r w:rsidRPr="0056157E">
                      <w:rPr>
                        <w:rFonts w:ascii="Times New Roman" w:eastAsia="方正仿宋简体" w:hAnsi="Times New Roman" w:cs="Times New Roman"/>
                        <w:kern w:val="2"/>
                        <w:sz w:val="22"/>
                        <w:szCs w:val="22"/>
                      </w:rPr>
                      <w:t> </w:t>
                    </w:r>
                    <w:r w:rsidR="001D46D8" w:rsidRPr="0056157E">
                      <w:rPr>
                        <w:rFonts w:ascii="Times New Roman" w:eastAsia="方正仿宋简体" w:hAnsi="Times New Roman" w:cs="Times New Roman" w:hint="eastAsia"/>
                        <w:kern w:val="2"/>
                        <w:sz w:val="22"/>
                        <w:szCs w:val="22"/>
                      </w:rPr>
                      <w:t>8</w:t>
                    </w:r>
                  </w:p>
                  <w:p w:rsidR="00C138D1" w:rsidRPr="0056157E" w:rsidRDefault="00700DFC">
                    <w:pPr>
                      <w:pStyle w:val="a6"/>
                      <w:spacing w:before="0" w:beforeAutospacing="0" w:after="0" w:afterAutospacing="0" w:line="200" w:lineRule="exact"/>
                      <w:jc w:val="center"/>
                      <w:rPr>
                        <w:rFonts w:ascii="Times New Roman" w:eastAsia="方正仿宋简体" w:hAnsi="Times New Roman" w:cs="Times New Roman"/>
                        <w:kern w:val="2"/>
                        <w:sz w:val="20"/>
                        <w:szCs w:val="22"/>
                      </w:rPr>
                    </w:pPr>
                    <w:r w:rsidRPr="0056157E">
                      <w:rPr>
                        <w:rFonts w:ascii="Times New Roman" w:eastAsia="方正仿宋简体" w:hAnsi="Times New Roman" w:cs="Times New Roman" w:hint="eastAsia"/>
                        <w:kern w:val="2"/>
                        <w:sz w:val="22"/>
                        <w:szCs w:val="22"/>
                      </w:rPr>
                      <w:t>人</w:t>
                    </w:r>
                  </w:p>
                </w:txbxContent>
              </v:textbox>
            </v:rect>
            <v:rect id="矩形 19" o:spid="_x0000_s1041" style="position:absolute;left:14109;top:7461;width:4382;height:1395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" fillcolor="white [3201]" strokecolor="black [3200]" strokeweight="2pt">
              <v:textbox>
                <w:txbxContent>
                  <w:p w:rsidR="00C138D1" w:rsidRPr="0056157E" w:rsidRDefault="001D46D8">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组织</w:t>
                    </w:r>
                  </w:p>
                  <w:p w:rsidR="00C138D1" w:rsidRPr="0056157E" w:rsidRDefault="00700DFC">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部</w:t>
                    </w:r>
                  </w:p>
                  <w:p w:rsidR="00C138D1" w:rsidRPr="0056157E" w:rsidRDefault="00C138D1">
                    <w:pPr>
                      <w:pStyle w:val="a6"/>
                      <w:spacing w:before="0" w:beforeAutospacing="0" w:after="0" w:afterAutospacing="0" w:line="200" w:lineRule="exact"/>
                      <w:jc w:val="center"/>
                      <w:rPr>
                        <w:rFonts w:ascii="Times New Roman" w:eastAsia="方正仿宋简体" w:hAnsi="Times New Roman" w:cs="Times New Roman"/>
                        <w:kern w:val="2"/>
                        <w:sz w:val="22"/>
                        <w:szCs w:val="22"/>
                      </w:rPr>
                    </w:pPr>
                  </w:p>
                  <w:p w:rsidR="00C138D1" w:rsidRPr="0056157E" w:rsidRDefault="00700DFC">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共</w:t>
                    </w:r>
                  </w:p>
                  <w:p w:rsidR="00C138D1" w:rsidRPr="0056157E" w:rsidRDefault="001D46D8">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9</w:t>
                    </w:r>
                  </w:p>
                  <w:p w:rsidR="00C138D1" w:rsidRPr="0056157E" w:rsidRDefault="00700DFC">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人</w:t>
                    </w:r>
                  </w:p>
                </w:txbxContent>
              </v:textbox>
            </v:rect>
            <v:rect id="矩形 20" o:spid="_x0000_s1042" style="position:absolute;left:6216;top:7429;width:4382;height:1395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" fillcolor="white [3201]" strokecolor="black [3200]" strokeweight="2pt">
              <v:textbox>
                <w:txbxContent>
                  <w:p w:rsidR="00C138D1" w:rsidRPr="0056157E" w:rsidRDefault="001D46D8">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办公室</w:t>
                    </w:r>
                  </w:p>
                  <w:p w:rsidR="00C138D1" w:rsidRPr="0056157E" w:rsidRDefault="00C138D1">
                    <w:pPr>
                      <w:pStyle w:val="a6"/>
                      <w:spacing w:before="0" w:beforeAutospacing="0" w:after="0" w:afterAutospacing="0" w:line="200" w:lineRule="exact"/>
                      <w:jc w:val="center"/>
                      <w:rPr>
                        <w:rFonts w:ascii="Times New Roman" w:eastAsia="方正仿宋简体" w:hAnsi="Times New Roman" w:cs="Times New Roman"/>
                        <w:kern w:val="2"/>
                        <w:sz w:val="22"/>
                        <w:szCs w:val="22"/>
                      </w:rPr>
                    </w:pPr>
                  </w:p>
                  <w:p w:rsidR="00C138D1" w:rsidRPr="0056157E" w:rsidRDefault="00700DFC">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共</w:t>
                    </w:r>
                  </w:p>
                  <w:p w:rsidR="00C138D1" w:rsidRPr="0056157E" w:rsidRDefault="001D46D8">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10</w:t>
                    </w:r>
                  </w:p>
                  <w:p w:rsidR="00C138D1" w:rsidRPr="0056157E" w:rsidRDefault="00700DFC">
                    <w:pPr>
                      <w:pStyle w:val="a6"/>
                      <w:spacing w:before="0" w:beforeAutospacing="0" w:after="0" w:afterAutospacing="0" w:line="200" w:lineRule="exact"/>
                      <w:jc w:val="center"/>
                      <w:rPr>
                        <w:rFonts w:ascii="Times New Roman" w:eastAsia="方正仿宋简体" w:hAnsi="Times New Roman" w:cs="Times New Roman"/>
                        <w:kern w:val="2"/>
                        <w:sz w:val="22"/>
                        <w:szCs w:val="22"/>
                      </w:rPr>
                    </w:pPr>
                    <w:r w:rsidRPr="0056157E">
                      <w:rPr>
                        <w:rFonts w:ascii="Times New Roman" w:eastAsia="方正仿宋简体" w:hAnsi="Times New Roman" w:cs="Times New Roman" w:hint="eastAsia"/>
                        <w:kern w:val="2"/>
                        <w:sz w:val="22"/>
                        <w:szCs w:val="22"/>
                      </w:rPr>
                      <w:t>人</w:t>
                    </w:r>
                  </w:p>
                </w:txbxContent>
              </v:textbox>
            </v:rect>
            <w10:wrap type="topAndBottom"/>
          </v:group>
        </w:pict>
      </w:r>
    </w:p>
    <w:p w:rsidR="00C138D1" w:rsidRDefault="00700DFC">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lastRenderedPageBreak/>
        <w:t>四、校级组织工作人员名单</w:t>
      </w:r>
    </w:p>
    <w:tbl>
      <w:tblPr>
        <w:tblStyle w:val="a7"/>
        <w:tblW w:w="9180" w:type="dxa"/>
        <w:tblLayout w:type="fixed"/>
        <w:tblLook w:val="04A0"/>
      </w:tblPr>
      <w:tblGrid>
        <w:gridCol w:w="959"/>
        <w:gridCol w:w="1134"/>
        <w:gridCol w:w="1134"/>
        <w:gridCol w:w="1701"/>
        <w:gridCol w:w="1843"/>
        <w:gridCol w:w="1134"/>
        <w:gridCol w:w="1275"/>
      </w:tblGrid>
      <w:tr w:rsidR="00A73A56" w:rsidTr="00C32546">
        <w:trPr>
          <w:trHeight w:val="849"/>
        </w:trPr>
        <w:tc>
          <w:tcPr>
            <w:tcW w:w="959" w:type="dxa"/>
            <w:vAlign w:val="center"/>
          </w:tcPr>
          <w:p w:rsidR="00A73A56" w:rsidRDefault="00A73A56">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工作人员人数</w:t>
            </w:r>
          </w:p>
        </w:tc>
        <w:tc>
          <w:tcPr>
            <w:tcW w:w="1134" w:type="dxa"/>
            <w:vAlign w:val="center"/>
          </w:tcPr>
          <w:p w:rsidR="00A73A56" w:rsidRDefault="00A73A56">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共青团员人数</w:t>
            </w:r>
          </w:p>
        </w:tc>
        <w:tc>
          <w:tcPr>
            <w:tcW w:w="1134" w:type="dxa"/>
            <w:vAlign w:val="center"/>
          </w:tcPr>
          <w:p w:rsidR="00A73A56" w:rsidRDefault="00A73A56" w:rsidP="005919E5">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入党积极分子</w:t>
            </w:r>
          </w:p>
        </w:tc>
        <w:tc>
          <w:tcPr>
            <w:tcW w:w="1701" w:type="dxa"/>
            <w:vAlign w:val="center"/>
          </w:tcPr>
          <w:p w:rsidR="00A73A56" w:rsidRDefault="00A73A56" w:rsidP="005919E5">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最近1学年综合排名进入专业前5%人数</w:t>
            </w:r>
          </w:p>
        </w:tc>
        <w:tc>
          <w:tcPr>
            <w:tcW w:w="1843" w:type="dxa"/>
            <w:vAlign w:val="center"/>
          </w:tcPr>
          <w:p w:rsidR="00A73A56" w:rsidRDefault="00A73A56" w:rsidP="00A73A56">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最近1学年综合排名进入专业前30%的比例</w:t>
            </w:r>
          </w:p>
        </w:tc>
        <w:tc>
          <w:tcPr>
            <w:tcW w:w="1134" w:type="dxa"/>
            <w:vAlign w:val="center"/>
          </w:tcPr>
          <w:p w:rsidR="00A73A56" w:rsidRDefault="00A73A56">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是否存在课业不及格情况</w:t>
            </w:r>
          </w:p>
        </w:tc>
        <w:tc>
          <w:tcPr>
            <w:tcW w:w="1275" w:type="dxa"/>
            <w:vAlign w:val="center"/>
          </w:tcPr>
          <w:p w:rsidR="00A73A56" w:rsidRDefault="00A73A56">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是否存在违纪行为</w:t>
            </w:r>
          </w:p>
        </w:tc>
      </w:tr>
      <w:tr w:rsidR="00A73A56" w:rsidTr="00A73A56">
        <w:tc>
          <w:tcPr>
            <w:tcW w:w="959" w:type="dxa"/>
            <w:vAlign w:val="center"/>
          </w:tcPr>
          <w:p w:rsidR="00A73A56" w:rsidRDefault="00A73A56">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58</w:t>
            </w:r>
          </w:p>
        </w:tc>
        <w:tc>
          <w:tcPr>
            <w:tcW w:w="1134" w:type="dxa"/>
            <w:vAlign w:val="center"/>
          </w:tcPr>
          <w:p w:rsidR="00A73A56" w:rsidRDefault="00A73A56">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58</w:t>
            </w:r>
          </w:p>
        </w:tc>
        <w:tc>
          <w:tcPr>
            <w:tcW w:w="1134" w:type="dxa"/>
            <w:vAlign w:val="center"/>
          </w:tcPr>
          <w:p w:rsidR="00A73A56" w:rsidRDefault="00A73A56">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58</w:t>
            </w:r>
          </w:p>
        </w:tc>
        <w:tc>
          <w:tcPr>
            <w:tcW w:w="1701" w:type="dxa"/>
            <w:vAlign w:val="center"/>
          </w:tcPr>
          <w:p w:rsidR="00A73A56" w:rsidRDefault="00A73A56">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8</w:t>
            </w:r>
          </w:p>
        </w:tc>
        <w:tc>
          <w:tcPr>
            <w:tcW w:w="1843" w:type="dxa"/>
            <w:vAlign w:val="center"/>
          </w:tcPr>
          <w:p w:rsidR="00A73A56" w:rsidRDefault="00A73A56">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91.38%</w:t>
            </w:r>
          </w:p>
        </w:tc>
        <w:tc>
          <w:tcPr>
            <w:tcW w:w="1134" w:type="dxa"/>
            <w:vAlign w:val="center"/>
          </w:tcPr>
          <w:p w:rsidR="00A73A56" w:rsidRDefault="00A73A56">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否</w:t>
            </w:r>
          </w:p>
        </w:tc>
        <w:tc>
          <w:tcPr>
            <w:tcW w:w="1275" w:type="dxa"/>
            <w:vAlign w:val="center"/>
          </w:tcPr>
          <w:p w:rsidR="00A73A56" w:rsidRDefault="00A73A56">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否</w:t>
            </w:r>
          </w:p>
        </w:tc>
      </w:tr>
    </w:tbl>
    <w:p w:rsidR="00C138D1" w:rsidRDefault="00700DFC">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t>五、校级组织主席团成员候选人产生办法及选举办法</w:t>
      </w:r>
    </w:p>
    <w:p w:rsidR="00C138D1" w:rsidRDefault="007F4093" w:rsidP="007F4093">
      <w:pPr>
        <w:spacing w:line="560" w:lineRule="exact"/>
        <w:ind w:firstLineChars="200" w:firstLine="560"/>
        <w:jc w:val="left"/>
        <w:rPr>
          <w:rFonts w:ascii="华文仿宋" w:eastAsia="华文仿宋" w:hAnsi="华文仿宋" w:cs="Times New Roman"/>
          <w:sz w:val="28"/>
          <w:szCs w:val="32"/>
        </w:rPr>
      </w:pPr>
      <w:r w:rsidRPr="007F4093">
        <w:rPr>
          <w:rFonts w:ascii="华文仿宋" w:eastAsia="华文仿宋" w:hAnsi="华文仿宋" w:cs="Times New Roman" w:hint="eastAsia"/>
          <w:sz w:val="28"/>
          <w:szCs w:val="32"/>
        </w:rPr>
        <w:t>1,候选人预备人选如实</w:t>
      </w:r>
      <w:r>
        <w:rPr>
          <w:rFonts w:ascii="华文仿宋" w:eastAsia="华文仿宋" w:hAnsi="华文仿宋" w:cs="Times New Roman" w:hint="eastAsia"/>
          <w:sz w:val="28"/>
          <w:szCs w:val="32"/>
        </w:rPr>
        <w:t>填写</w:t>
      </w:r>
      <w:r w:rsidRPr="007F4093">
        <w:rPr>
          <w:rFonts w:ascii="华文仿宋" w:eastAsia="华文仿宋" w:hAnsi="华文仿宋" w:cs="Times New Roman" w:hint="eastAsia"/>
          <w:sz w:val="28"/>
          <w:szCs w:val="32"/>
        </w:rPr>
        <w:t>《</w:t>
      </w:r>
      <w:r>
        <w:rPr>
          <w:rFonts w:ascii="华文仿宋" w:eastAsia="华文仿宋" w:hAnsi="华文仿宋" w:cs="Times New Roman" w:hint="eastAsia"/>
          <w:sz w:val="28"/>
          <w:szCs w:val="32"/>
        </w:rPr>
        <w:t>学生委员会主席团候选人预备人选推荐表</w:t>
      </w:r>
      <w:r w:rsidRPr="007F4093">
        <w:rPr>
          <w:rFonts w:ascii="华文仿宋" w:eastAsia="华文仿宋" w:hAnsi="华文仿宋" w:cs="Times New Roman" w:hint="eastAsia"/>
          <w:sz w:val="28"/>
          <w:szCs w:val="32"/>
        </w:rPr>
        <w:t>》</w:t>
      </w:r>
      <w:r>
        <w:rPr>
          <w:rFonts w:ascii="华文仿宋" w:eastAsia="华文仿宋" w:hAnsi="华文仿宋" w:cs="Times New Roman" w:hint="eastAsia"/>
          <w:sz w:val="28"/>
          <w:szCs w:val="32"/>
        </w:rPr>
        <w:t>,并将推荐表和综合素质排名表送至所在班级团支部审核。</w:t>
      </w:r>
    </w:p>
    <w:p w:rsidR="000A052C" w:rsidRDefault="007F4093" w:rsidP="000A052C">
      <w:pPr>
        <w:spacing w:line="560" w:lineRule="exact"/>
        <w:ind w:firstLineChars="200" w:firstLine="560"/>
        <w:jc w:val="left"/>
        <w:rPr>
          <w:rFonts w:ascii="华文仿宋" w:eastAsia="华文仿宋" w:hAnsi="华文仿宋" w:cs="Times New Roman"/>
          <w:sz w:val="28"/>
          <w:szCs w:val="32"/>
        </w:rPr>
      </w:pPr>
      <w:r>
        <w:rPr>
          <w:rFonts w:ascii="华文仿宋" w:eastAsia="华文仿宋" w:hAnsi="华文仿宋" w:cs="Times New Roman" w:hint="eastAsia"/>
          <w:sz w:val="28"/>
          <w:szCs w:val="32"/>
        </w:rPr>
        <w:t>2，候选人预备人选须经所在班级团支部、</w:t>
      </w:r>
      <w:r w:rsidR="000A052C">
        <w:rPr>
          <w:rFonts w:ascii="华文仿宋" w:eastAsia="华文仿宋" w:hAnsi="华文仿宋" w:cs="Times New Roman" w:hint="eastAsia"/>
          <w:sz w:val="28"/>
          <w:szCs w:val="32"/>
        </w:rPr>
        <w:t>系团总支、系党支部同意。在系内公示（不少于五个工作日）无异议后，报送学校团委进行资格审查。</w:t>
      </w:r>
    </w:p>
    <w:p w:rsidR="000A052C" w:rsidRPr="000A052C" w:rsidRDefault="000A052C" w:rsidP="000A052C">
      <w:pPr>
        <w:spacing w:line="560" w:lineRule="exact"/>
        <w:ind w:firstLineChars="200" w:firstLine="560"/>
        <w:jc w:val="left"/>
        <w:rPr>
          <w:rFonts w:ascii="华文仿宋" w:eastAsia="华文仿宋" w:hAnsi="华文仿宋" w:cs="Times New Roman"/>
          <w:sz w:val="28"/>
          <w:szCs w:val="32"/>
        </w:rPr>
      </w:pPr>
      <w:r>
        <w:rPr>
          <w:rFonts w:ascii="华文仿宋" w:eastAsia="华文仿宋" w:hAnsi="华文仿宋" w:cs="Times New Roman" w:hint="eastAsia"/>
          <w:sz w:val="28"/>
          <w:szCs w:val="32"/>
        </w:rPr>
        <w:t>3，学校党委学生工作部门和学校团委联合组织面试，报学校党委确定，形成新一届学生委员会主席团候选人名单。</w:t>
      </w:r>
    </w:p>
    <w:p w:rsidR="00C138D1" w:rsidRDefault="00513AEB">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t>六</w:t>
      </w:r>
      <w:r w:rsidR="00700DFC">
        <w:rPr>
          <w:rFonts w:ascii="方正黑体简体" w:eastAsia="方正黑体简体" w:cs="Times New Roman" w:hint="eastAsia"/>
          <w:sz w:val="32"/>
          <w:szCs w:val="32"/>
        </w:rPr>
        <w:t>、校级组织工作人员述职评议办法（或其他有关制度文件）</w:t>
      </w:r>
    </w:p>
    <w:p w:rsidR="00430239" w:rsidRDefault="00430239" w:rsidP="00430239">
      <w:pPr>
        <w:jc w:val="center"/>
        <w:rPr>
          <w:sz w:val="36"/>
        </w:rPr>
      </w:pPr>
    </w:p>
    <w:p w:rsidR="00430239" w:rsidRPr="00B44D94" w:rsidRDefault="00430239" w:rsidP="00430239">
      <w:pPr>
        <w:jc w:val="center"/>
        <w:rPr>
          <w:rFonts w:ascii="华文仿宋" w:eastAsia="华文仿宋" w:hAnsi="华文仿宋" w:cs="Times New Roman"/>
          <w:b/>
          <w:sz w:val="32"/>
          <w:szCs w:val="32"/>
        </w:rPr>
      </w:pPr>
      <w:r w:rsidRPr="00B44D94">
        <w:rPr>
          <w:rFonts w:ascii="华文仿宋" w:eastAsia="华文仿宋" w:hAnsi="华文仿宋" w:cs="Times New Roman" w:hint="eastAsia"/>
          <w:b/>
          <w:sz w:val="32"/>
          <w:szCs w:val="32"/>
        </w:rPr>
        <w:t>天津石油职业技术学院学生会工作人员述职评议办法（试行）</w:t>
      </w:r>
    </w:p>
    <w:p w:rsidR="00430239" w:rsidRPr="00B44D94" w:rsidRDefault="00430239" w:rsidP="00430239">
      <w:pPr>
        <w:pStyle w:val="a8"/>
        <w:numPr>
          <w:ilvl w:val="0"/>
          <w:numId w:val="1"/>
        </w:numPr>
        <w:ind w:firstLineChars="0"/>
        <w:jc w:val="center"/>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总则</w:t>
      </w:r>
    </w:p>
    <w:p w:rsidR="00430239" w:rsidRPr="00B44D94" w:rsidRDefault="00430239" w:rsidP="00430239">
      <w:pPr>
        <w:ind w:firstLineChars="200" w:firstLine="560"/>
        <w:jc w:val="left"/>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第一条  为深入贯彻习近平新时代中国特色社会主义思想特别是习近平总书记关于青年工作的重要思想和团的十八大、全国学联二十七大会议精神，落实《关于推动高校学生会（研究生会）深化改革的若干意见》（中青联发</w:t>
      </w:r>
      <w:r w:rsidRPr="00B44D94">
        <w:rPr>
          <w:rFonts w:ascii="华文仿宋" w:eastAsia="华文仿宋" w:hAnsi="华文仿宋" w:cs="Times New Roman"/>
          <w:sz w:val="28"/>
          <w:szCs w:val="32"/>
        </w:rPr>
        <w:t>[</w:t>
      </w:r>
      <w:r w:rsidRPr="00B44D94">
        <w:rPr>
          <w:rFonts w:ascii="华文仿宋" w:eastAsia="华文仿宋" w:hAnsi="华文仿宋" w:cs="Times New Roman" w:hint="eastAsia"/>
          <w:sz w:val="28"/>
          <w:szCs w:val="32"/>
        </w:rPr>
        <w:t>2019</w:t>
      </w:r>
      <w:r w:rsidRPr="00B44D94">
        <w:rPr>
          <w:rFonts w:ascii="华文仿宋" w:eastAsia="华文仿宋" w:hAnsi="华文仿宋" w:cs="Times New Roman"/>
          <w:sz w:val="28"/>
          <w:szCs w:val="32"/>
        </w:rPr>
        <w:t>]</w:t>
      </w:r>
      <w:r w:rsidRPr="00B44D94">
        <w:rPr>
          <w:rFonts w:ascii="华文仿宋" w:eastAsia="华文仿宋" w:hAnsi="华文仿宋" w:cs="Times New Roman" w:hint="eastAsia"/>
          <w:sz w:val="28"/>
          <w:szCs w:val="32"/>
        </w:rPr>
        <w:t>9号）文件要求，支持和引导学生会（研究生会）更好地服务青年学生成长成才，结合我院工作实际，现制定本办法。</w:t>
      </w:r>
    </w:p>
    <w:p w:rsidR="00430239" w:rsidRPr="00B44D94" w:rsidRDefault="00430239" w:rsidP="00430239">
      <w:pPr>
        <w:jc w:val="left"/>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 xml:space="preserve">    第二条  述职评议会由以学生代表为主，院党委学生工作部、院团委组成。</w:t>
      </w:r>
    </w:p>
    <w:p w:rsidR="00430239" w:rsidRPr="00B44D94" w:rsidRDefault="00430239" w:rsidP="00430239">
      <w:pPr>
        <w:ind w:firstLine="540"/>
        <w:jc w:val="left"/>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lastRenderedPageBreak/>
        <w:t>第三条  述职评议对象为天津石油职业技术学院学生会主席团成员及其工作部门负责人。</w:t>
      </w:r>
    </w:p>
    <w:p w:rsidR="00430239" w:rsidRPr="00B44D94" w:rsidRDefault="00430239" w:rsidP="00430239">
      <w:pPr>
        <w:ind w:firstLine="540"/>
        <w:jc w:val="left"/>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第四条  述职评议内容分为日常考评和集中考评，其中日常考评从政治态度、道德品行、学习情况、工作成效、纪律作风等方面进行评价，集中考评分为提交总结材料、现场述职汇报两部分。</w:t>
      </w:r>
    </w:p>
    <w:p w:rsidR="00430239" w:rsidRPr="00B44D94" w:rsidRDefault="00430239" w:rsidP="00430239">
      <w:pPr>
        <w:ind w:firstLine="540"/>
        <w:jc w:val="left"/>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第五条  述职评议时间一般在每学期的最后一个月。</w:t>
      </w:r>
    </w:p>
    <w:p w:rsidR="00430239" w:rsidRPr="00B44D94" w:rsidRDefault="00430239" w:rsidP="00430239">
      <w:pPr>
        <w:ind w:firstLine="540"/>
        <w:jc w:val="center"/>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第二章 日常考评</w:t>
      </w:r>
    </w:p>
    <w:p w:rsidR="00430239" w:rsidRPr="00B44D94" w:rsidRDefault="00430239" w:rsidP="00430239">
      <w:pPr>
        <w:ind w:firstLine="540"/>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第六条  日常考评从政治态度、道德品行、学习情况、工作成效、纪律作风等方面进行评价，总分100分，占述职评议结果的50%。</w:t>
      </w:r>
    </w:p>
    <w:p w:rsidR="00430239" w:rsidRPr="00B44D94" w:rsidRDefault="00430239" w:rsidP="00430239">
      <w:pPr>
        <w:ind w:firstLine="540"/>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第七条 政治态度方面：</w:t>
      </w:r>
    </w:p>
    <w:p w:rsidR="00430239" w:rsidRPr="00B44D94" w:rsidRDefault="00430239" w:rsidP="00430239">
      <w:pPr>
        <w:ind w:firstLine="540"/>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（一）以习近平新时代中国特色社会主义思想为指导，以加强对同学的政治引领为根本，以全心全意服务同学为宗旨。（10分）</w:t>
      </w:r>
    </w:p>
    <w:p w:rsidR="00430239" w:rsidRPr="00B44D94" w:rsidRDefault="00430239" w:rsidP="00430239">
      <w:pPr>
        <w:ind w:firstLine="540"/>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（二）理想信念坚定，热爱和拥护中国共产党，具有强烈的爱国意识、爱国情感，及时向同学传达党的声音和主张，引导广大同学自觉把个人理想融入到党和人民的共同奋斗之中。（10分）</w:t>
      </w:r>
    </w:p>
    <w:p w:rsidR="00430239" w:rsidRPr="00B44D94" w:rsidRDefault="00430239" w:rsidP="00430239">
      <w:pPr>
        <w:ind w:firstLine="540"/>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第八条 道德品行方面：</w:t>
      </w:r>
    </w:p>
    <w:p w:rsidR="00430239" w:rsidRPr="00B44D94" w:rsidRDefault="00430239" w:rsidP="00430239">
      <w:pPr>
        <w:ind w:firstLine="540"/>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（一） 积极弘扬和践行社会主义核心价值观，品行端正、作风务实、乐于奉献。（10分）</w:t>
      </w:r>
    </w:p>
    <w:p w:rsidR="00430239" w:rsidRPr="00B44D94" w:rsidRDefault="00430239" w:rsidP="00430239">
      <w:pPr>
        <w:ind w:firstLine="540"/>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（二） 具有全心全意为广大同学服务的觉悟和能力。（10分）</w:t>
      </w:r>
    </w:p>
    <w:p w:rsidR="00430239" w:rsidRPr="00B44D94" w:rsidRDefault="00430239" w:rsidP="00430239">
      <w:pPr>
        <w:ind w:firstLine="540"/>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第九条  学习情况方面：</w:t>
      </w:r>
    </w:p>
    <w:p w:rsidR="00430239" w:rsidRPr="00B44D94" w:rsidRDefault="00430239" w:rsidP="00430239">
      <w:pPr>
        <w:ind w:firstLine="540"/>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lastRenderedPageBreak/>
        <w:t>（一）学习勤奋，学习情况在综合素质排名本专业前30%以内，且无课业不及格基础上表现良好。（10分）</w:t>
      </w:r>
    </w:p>
    <w:p w:rsidR="00430239" w:rsidRPr="00B44D94" w:rsidRDefault="00430239" w:rsidP="00430239">
      <w:pPr>
        <w:ind w:firstLine="540"/>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（二）积极参加各项赛事高水平比赛，为学院赢得荣誉（5分）</w:t>
      </w:r>
    </w:p>
    <w:p w:rsidR="00430239" w:rsidRPr="00B44D94" w:rsidRDefault="00430239" w:rsidP="00430239">
      <w:pPr>
        <w:ind w:firstLine="540"/>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第十条  工作成效方面：</w:t>
      </w:r>
    </w:p>
    <w:p w:rsidR="00430239" w:rsidRPr="00B44D94" w:rsidRDefault="00430239" w:rsidP="00430239">
      <w:pPr>
        <w:ind w:firstLine="540"/>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（一）坚持从同学中来、到同学中去，听取、收集同学在学业发展、身心健康、社会融入、权益维护等方面的普遍需求和现实困难，及时反馈学院，帮助有效解决。（20分）</w:t>
      </w:r>
    </w:p>
    <w:p w:rsidR="00430239" w:rsidRPr="00B44D94" w:rsidRDefault="00430239" w:rsidP="00430239">
      <w:pPr>
        <w:ind w:firstLine="540"/>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（二）在工作中广泛动员广大同学的力量来做学生会的工作，积极开展各类活动，活动开展成效显著（10分）</w:t>
      </w:r>
    </w:p>
    <w:p w:rsidR="00430239" w:rsidRPr="00B44D94" w:rsidRDefault="00430239" w:rsidP="00430239">
      <w:pPr>
        <w:ind w:firstLine="540"/>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第十一条 纪律作风方面：</w:t>
      </w:r>
    </w:p>
    <w:p w:rsidR="00430239" w:rsidRPr="00B44D94" w:rsidRDefault="00430239" w:rsidP="00430239">
      <w:pPr>
        <w:ind w:firstLine="540"/>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（一）模范遵守国家法律法规和校规校纪，认真执行团中央、教育部有关工作要求。（10分）</w:t>
      </w:r>
    </w:p>
    <w:p w:rsidR="00430239" w:rsidRPr="00B44D94" w:rsidRDefault="00430239" w:rsidP="00430239">
      <w:pPr>
        <w:ind w:firstLine="540"/>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（二）落实《学生会干部自律公约》，践行学生会宗旨，加强自我教育管理，增强政治性、先进性、群众性，防止机关化、行政化、娱乐化。（5分）</w:t>
      </w:r>
    </w:p>
    <w:p w:rsidR="00430239" w:rsidRPr="00B44D94" w:rsidRDefault="00430239" w:rsidP="00430239">
      <w:pPr>
        <w:ind w:firstLine="540"/>
        <w:jc w:val="center"/>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第三章 集中考评</w:t>
      </w:r>
    </w:p>
    <w:p w:rsidR="00430239" w:rsidRPr="00B44D94" w:rsidRDefault="00430239" w:rsidP="00430239">
      <w:pPr>
        <w:ind w:firstLine="540"/>
        <w:jc w:val="left"/>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第十二条  集中考评通过查看总结材料及听取现场汇报方式完成。集中考评总分100分，占述职评议结果的50%。</w:t>
      </w:r>
    </w:p>
    <w:p w:rsidR="00430239" w:rsidRPr="00B44D94" w:rsidRDefault="00430239" w:rsidP="00430239">
      <w:pPr>
        <w:ind w:firstLine="540"/>
        <w:jc w:val="left"/>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（一）总结材料 。 内容全面规范，材料支撑有力，能够综合展示个人任职期间的政治思想表现、道德实践品行、学业表现情况、工作开展成</w:t>
      </w:r>
      <w:r w:rsidRPr="00B44D94">
        <w:rPr>
          <w:rFonts w:ascii="华文仿宋" w:eastAsia="华文仿宋" w:hAnsi="华文仿宋" w:cs="Times New Roman" w:hint="eastAsia"/>
          <w:sz w:val="28"/>
          <w:szCs w:val="32"/>
        </w:rPr>
        <w:lastRenderedPageBreak/>
        <w:t>效、纪律作风建设等方面情况。（50分）</w:t>
      </w:r>
    </w:p>
    <w:p w:rsidR="00430239" w:rsidRPr="00B44D94" w:rsidRDefault="00430239" w:rsidP="00430239">
      <w:pPr>
        <w:ind w:firstLine="540"/>
        <w:jc w:val="left"/>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（二） 述职汇报 。紧扣全心全意服务同学的宗旨，紧抓进一步深化学生会改革这条主线，过程流畅清晰，并接受评议会的质询提问。（50分）</w:t>
      </w:r>
    </w:p>
    <w:p w:rsidR="00430239" w:rsidRPr="00B44D94" w:rsidRDefault="00430239" w:rsidP="00430239">
      <w:pPr>
        <w:ind w:firstLine="540"/>
        <w:jc w:val="center"/>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第四章 附则</w:t>
      </w:r>
    </w:p>
    <w:p w:rsidR="00430239" w:rsidRPr="00B44D94" w:rsidRDefault="00430239" w:rsidP="00430239">
      <w:pPr>
        <w:ind w:firstLine="540"/>
        <w:jc w:val="left"/>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第十三条  各系学生会可在学院党委领导和团委指导下，参照本办法制定本系学生会工作人员述职评议办法，并报院学生会备案。</w:t>
      </w:r>
    </w:p>
    <w:p w:rsidR="00430239" w:rsidRPr="00B44D94" w:rsidRDefault="00430239" w:rsidP="00430239">
      <w:pPr>
        <w:ind w:firstLine="540"/>
        <w:jc w:val="left"/>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第十四条 本办法由共青团天津石油职业技术学院委员会负责解释。</w:t>
      </w:r>
    </w:p>
    <w:p w:rsidR="00430239" w:rsidRPr="00B44D94" w:rsidRDefault="00430239" w:rsidP="00430239">
      <w:pPr>
        <w:ind w:firstLine="540"/>
        <w:jc w:val="left"/>
        <w:rPr>
          <w:rFonts w:ascii="华文仿宋" w:eastAsia="华文仿宋" w:hAnsi="华文仿宋" w:cs="Times New Roman"/>
          <w:sz w:val="28"/>
          <w:szCs w:val="32"/>
        </w:rPr>
      </w:pPr>
      <w:r w:rsidRPr="00B44D94">
        <w:rPr>
          <w:rFonts w:ascii="华文仿宋" w:eastAsia="华文仿宋" w:hAnsi="华文仿宋" w:cs="Times New Roman" w:hint="eastAsia"/>
          <w:sz w:val="28"/>
          <w:szCs w:val="32"/>
        </w:rPr>
        <w:t>第十五条 本办法自发布之日起施行。</w:t>
      </w:r>
    </w:p>
    <w:p w:rsidR="00C138D1" w:rsidRPr="00B44D94" w:rsidRDefault="00513AEB" w:rsidP="00B44D94">
      <w:pPr>
        <w:spacing w:line="560" w:lineRule="exact"/>
        <w:ind w:firstLineChars="200" w:firstLine="640"/>
        <w:jc w:val="left"/>
        <w:rPr>
          <w:rFonts w:ascii="黑体" w:eastAsia="黑体" w:hAnsi="黑体" w:cs="Times New Roman"/>
          <w:sz w:val="32"/>
          <w:szCs w:val="32"/>
        </w:rPr>
      </w:pPr>
      <w:r w:rsidRPr="00B44D94">
        <w:rPr>
          <w:rFonts w:ascii="黑体" w:eastAsia="黑体" w:hAnsi="黑体" w:cs="Times New Roman" w:hint="eastAsia"/>
          <w:sz w:val="32"/>
          <w:szCs w:val="32"/>
        </w:rPr>
        <w:t>七</w:t>
      </w:r>
      <w:r w:rsidR="00700DFC" w:rsidRPr="00B44D94">
        <w:rPr>
          <w:rFonts w:ascii="黑体" w:eastAsia="黑体" w:hAnsi="黑体" w:cs="Times New Roman" w:hint="eastAsia"/>
          <w:sz w:val="32"/>
          <w:szCs w:val="32"/>
        </w:rPr>
        <w:t>、学校党委指导学生会组织工作情况</w:t>
      </w:r>
    </w:p>
    <w:p w:rsidR="00C556D8" w:rsidRPr="00C556D8" w:rsidRDefault="00C556D8" w:rsidP="00C556D8">
      <w:pPr>
        <w:spacing w:line="560" w:lineRule="exact"/>
        <w:ind w:firstLine="600"/>
        <w:jc w:val="left"/>
        <w:rPr>
          <w:rFonts w:ascii="华文仿宋" w:eastAsia="华文仿宋" w:hAnsi="华文仿宋" w:cs="Times New Roman"/>
          <w:sz w:val="28"/>
          <w:szCs w:val="32"/>
        </w:rPr>
      </w:pPr>
      <w:r w:rsidRPr="00C556D8">
        <w:rPr>
          <w:rFonts w:ascii="华文仿宋" w:eastAsia="华文仿宋" w:hAnsi="华文仿宋" w:cs="Times New Roman" w:hint="eastAsia"/>
          <w:sz w:val="28"/>
          <w:szCs w:val="32"/>
        </w:rPr>
        <w:t>学院党委把学生会建设纳入学院党建工作整体格局、学院“三全育人”工作大局中，定期听取学生会工作汇报，研究决定重大事项。</w:t>
      </w:r>
    </w:p>
    <w:p w:rsidR="00C556D8" w:rsidRPr="00B44D94" w:rsidRDefault="00C556D8" w:rsidP="00C556D8">
      <w:pPr>
        <w:spacing w:line="560" w:lineRule="exact"/>
        <w:ind w:firstLine="600"/>
        <w:jc w:val="left"/>
        <w:rPr>
          <w:rFonts w:ascii="华文仿宋" w:eastAsia="华文仿宋" w:hAnsi="华文仿宋" w:cs="Times New Roman"/>
          <w:sz w:val="28"/>
          <w:szCs w:val="32"/>
        </w:rPr>
      </w:pPr>
      <w:r w:rsidRPr="00C556D8">
        <w:rPr>
          <w:rFonts w:ascii="华文仿宋" w:eastAsia="华文仿宋" w:hAnsi="华文仿宋" w:cs="Times New Roman" w:hint="eastAsia"/>
          <w:sz w:val="28"/>
          <w:szCs w:val="32"/>
        </w:rPr>
        <w:t>2020年10月15日，院党委分管学生工作院长助理主持召开“不忘初心 牢记使命 砥砺前行 不负韶华”学生会专题调研座谈会。会议对学生会长期以来坚持石油传统、创新发展所取得的</w:t>
      </w:r>
      <w:r>
        <w:rPr>
          <w:rFonts w:ascii="华文仿宋" w:eastAsia="华文仿宋" w:hAnsi="华文仿宋" w:cs="Times New Roman" w:hint="eastAsia"/>
          <w:sz w:val="28"/>
          <w:szCs w:val="32"/>
        </w:rPr>
        <w:t>成绩给予了充分的肯定，并提出三点要求：</w:t>
      </w:r>
      <w:r w:rsidR="007F1821">
        <w:rPr>
          <w:rFonts w:ascii="华文仿宋" w:eastAsia="华文仿宋" w:hAnsi="华文仿宋" w:cs="Times New Roman" w:hint="eastAsia"/>
          <w:sz w:val="28"/>
          <w:szCs w:val="32"/>
        </w:rPr>
        <w:t>一是</w:t>
      </w:r>
      <w:r>
        <w:rPr>
          <w:rFonts w:ascii="华文仿宋" w:eastAsia="华文仿宋" w:hAnsi="华文仿宋" w:cs="Times New Roman" w:hint="eastAsia"/>
          <w:sz w:val="28"/>
          <w:szCs w:val="32"/>
        </w:rPr>
        <w:t>遵循和贯彻党的教育方针，坚持立德树人的基本导向，深刻认识做好学生会工作的重要性，做好第一课堂和第二课堂及</w:t>
      </w:r>
      <w:r w:rsidR="007F1821">
        <w:rPr>
          <w:rFonts w:ascii="华文仿宋" w:eastAsia="华文仿宋" w:hAnsi="华文仿宋" w:cs="Times New Roman" w:hint="eastAsia"/>
          <w:sz w:val="28"/>
          <w:szCs w:val="32"/>
        </w:rPr>
        <w:t>第三课堂（</w:t>
      </w:r>
      <w:r>
        <w:rPr>
          <w:rFonts w:ascii="华文仿宋" w:eastAsia="华文仿宋" w:hAnsi="华文仿宋" w:cs="Times New Roman" w:hint="eastAsia"/>
          <w:sz w:val="28"/>
          <w:szCs w:val="32"/>
        </w:rPr>
        <w:t>自律提高班</w:t>
      </w:r>
      <w:r w:rsidR="007F1821">
        <w:rPr>
          <w:rFonts w:ascii="华文仿宋" w:eastAsia="华文仿宋" w:hAnsi="华文仿宋" w:cs="Times New Roman" w:hint="eastAsia"/>
          <w:sz w:val="28"/>
          <w:szCs w:val="32"/>
        </w:rPr>
        <w:t>）的有机融合。二要着力理顺管理体制机制。加强对学生会工作的整体规划和部署，将学生会建设纳入学院“三全育人”工作大局，完善保障和激励机制，提升工作实效。三要加强管理和指导。确保学生会依法依章程开展工作，打造有精神、有文化、有魅力、有生命力的学生组织，完善直接联系青年学生的渠道和途径，为广大学生成长成才提供更多机会和平台。</w:t>
      </w:r>
    </w:p>
    <w:p w:rsidR="00C138D1" w:rsidRDefault="00C556D8">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lastRenderedPageBreak/>
        <w:t>八</w:t>
      </w:r>
      <w:r w:rsidR="00700DFC">
        <w:rPr>
          <w:rFonts w:ascii="方正黑体简体" w:eastAsia="方正黑体简体" w:cs="Times New Roman" w:hint="eastAsia"/>
          <w:sz w:val="32"/>
          <w:szCs w:val="32"/>
        </w:rPr>
        <w:t>、校团委指导学生会主要责任人</w:t>
      </w:r>
    </w:p>
    <w:tbl>
      <w:tblPr>
        <w:tblStyle w:val="a7"/>
        <w:tblW w:w="0" w:type="auto"/>
        <w:tblLook w:val="04A0"/>
      </w:tblPr>
      <w:tblGrid>
        <w:gridCol w:w="1171"/>
        <w:gridCol w:w="2339"/>
        <w:gridCol w:w="1418"/>
        <w:gridCol w:w="2835"/>
        <w:gridCol w:w="1297"/>
      </w:tblGrid>
      <w:tr w:rsidR="00C138D1">
        <w:trPr>
          <w:trHeight w:val="685"/>
        </w:trPr>
        <w:tc>
          <w:tcPr>
            <w:tcW w:w="1171" w:type="dxa"/>
            <w:vAlign w:val="center"/>
          </w:tcPr>
          <w:p w:rsidR="00C138D1" w:rsidRDefault="00700DFC">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序号</w:t>
            </w:r>
          </w:p>
        </w:tc>
        <w:tc>
          <w:tcPr>
            <w:tcW w:w="2339" w:type="dxa"/>
            <w:vAlign w:val="center"/>
          </w:tcPr>
          <w:p w:rsidR="00C138D1" w:rsidRDefault="00700DFC">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类别</w:t>
            </w:r>
          </w:p>
        </w:tc>
        <w:tc>
          <w:tcPr>
            <w:tcW w:w="1418" w:type="dxa"/>
            <w:vAlign w:val="center"/>
          </w:tcPr>
          <w:p w:rsidR="00C138D1" w:rsidRDefault="00700DFC">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姓名</w:t>
            </w:r>
          </w:p>
        </w:tc>
        <w:tc>
          <w:tcPr>
            <w:tcW w:w="2835" w:type="dxa"/>
            <w:vAlign w:val="center"/>
          </w:tcPr>
          <w:p w:rsidR="00C138D1" w:rsidRDefault="00700DFC">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是否为专职团干</w:t>
            </w:r>
          </w:p>
        </w:tc>
        <w:tc>
          <w:tcPr>
            <w:tcW w:w="1297" w:type="dxa"/>
            <w:vAlign w:val="center"/>
          </w:tcPr>
          <w:p w:rsidR="00C138D1" w:rsidRDefault="00700DFC">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备注</w:t>
            </w:r>
          </w:p>
        </w:tc>
      </w:tr>
      <w:tr w:rsidR="00C138D1">
        <w:trPr>
          <w:trHeight w:val="1028"/>
        </w:trPr>
        <w:tc>
          <w:tcPr>
            <w:tcW w:w="1171" w:type="dxa"/>
            <w:vAlign w:val="center"/>
          </w:tcPr>
          <w:p w:rsidR="00C138D1" w:rsidRDefault="00700DFC">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1</w:t>
            </w:r>
          </w:p>
        </w:tc>
        <w:tc>
          <w:tcPr>
            <w:tcW w:w="2339" w:type="dxa"/>
            <w:vAlign w:val="center"/>
          </w:tcPr>
          <w:p w:rsidR="00C138D1" w:rsidRDefault="00700DFC" w:rsidP="00085C55">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分管学生会组织的校团委</w:t>
            </w:r>
            <w:r w:rsidR="00085C55">
              <w:rPr>
                <w:rFonts w:ascii="Times New Roman" w:eastAsia="方正仿宋简体" w:hAnsi="Times New Roman" w:cs="Times New Roman" w:hint="eastAsia"/>
                <w:sz w:val="24"/>
                <w:szCs w:val="24"/>
              </w:rPr>
              <w:t>责任人</w:t>
            </w:r>
          </w:p>
        </w:tc>
        <w:tc>
          <w:tcPr>
            <w:tcW w:w="1418" w:type="dxa"/>
            <w:vAlign w:val="center"/>
          </w:tcPr>
          <w:p w:rsidR="00C138D1" w:rsidRDefault="00085C55">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张福成</w:t>
            </w:r>
          </w:p>
        </w:tc>
        <w:tc>
          <w:tcPr>
            <w:tcW w:w="2835" w:type="dxa"/>
            <w:vAlign w:val="center"/>
          </w:tcPr>
          <w:p w:rsidR="00C138D1" w:rsidRDefault="00085C55">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是</w:t>
            </w:r>
          </w:p>
        </w:tc>
        <w:tc>
          <w:tcPr>
            <w:tcW w:w="1297" w:type="dxa"/>
            <w:vAlign w:val="center"/>
          </w:tcPr>
          <w:p w:rsidR="00C138D1" w:rsidRDefault="00C138D1">
            <w:pPr>
              <w:spacing w:line="240" w:lineRule="exact"/>
              <w:jc w:val="center"/>
              <w:rPr>
                <w:rFonts w:ascii="Times New Roman" w:eastAsia="方正仿宋简体" w:hAnsi="Times New Roman" w:cs="Times New Roman"/>
                <w:sz w:val="24"/>
                <w:szCs w:val="24"/>
              </w:rPr>
            </w:pPr>
          </w:p>
        </w:tc>
      </w:tr>
    </w:tbl>
    <w:p w:rsidR="00C138D1" w:rsidRPr="00A32867" w:rsidRDefault="00C138D1" w:rsidP="00A32867">
      <w:pPr>
        <w:widowControl/>
        <w:spacing w:line="560" w:lineRule="exact"/>
        <w:jc w:val="left"/>
        <w:rPr>
          <w:rFonts w:ascii="方正楷体简体" w:eastAsia="方正楷体简体" w:cs="Times New Roman"/>
          <w:sz w:val="32"/>
          <w:szCs w:val="32"/>
        </w:rPr>
      </w:pPr>
    </w:p>
    <w:sectPr w:rsidR="00C138D1" w:rsidRPr="00A32867" w:rsidSect="00640647">
      <w:pgSz w:w="11906" w:h="16838"/>
      <w:pgMar w:top="1985"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71B" w:rsidRDefault="00BE571B">
      <w:r>
        <w:separator/>
      </w:r>
    </w:p>
  </w:endnote>
  <w:endnote w:type="continuationSeparator" w:id="1">
    <w:p w:rsidR="00BE571B" w:rsidRDefault="00BE5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altName w:val="宋体"/>
    <w:charset w:val="86"/>
    <w:family w:val="script"/>
    <w:pitch w:val="default"/>
    <w:sig w:usb0="00000000" w:usb1="00000000" w:usb2="00000010" w:usb3="00000000" w:csb0="00040001" w:csb1="00000000"/>
  </w:font>
  <w:font w:name="方正仿宋简体">
    <w:altName w:val="微软雅黑"/>
    <w:charset w:val="86"/>
    <w:family w:val="script"/>
    <w:pitch w:val="default"/>
    <w:sig w:usb0="00000001" w:usb1="080E0000" w:usb2="00000000" w:usb3="00000000" w:csb0="00040000" w:csb1="00000000"/>
  </w:font>
  <w:font w:name="方正黑体简体">
    <w:altName w:val="微软雅黑"/>
    <w:charset w:val="86"/>
    <w:family w:val="script"/>
    <w:pitch w:val="default"/>
    <w:sig w:usb0="00000001" w:usb1="080E0000" w:usb2="00000000" w:usb3="00000000" w:csb0="00040000" w:csb1="00000000"/>
  </w:font>
  <w:font w:name="方正楷体简体">
    <w:altName w:val="微软雅黑"/>
    <w:charset w:val="86"/>
    <w:family w:val="script"/>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MS Mincho"/>
    <w:charset w:val="86"/>
    <w:family w:val="moder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318753"/>
    </w:sdtPr>
    <w:sdtContent>
      <w:p w:rsidR="00C138D1" w:rsidRDefault="00522D42">
        <w:pPr>
          <w:pStyle w:val="a4"/>
          <w:jc w:val="center"/>
        </w:pPr>
        <w:r>
          <w:fldChar w:fldCharType="begin"/>
        </w:r>
        <w:r w:rsidR="00700DFC">
          <w:instrText>PAGE   \* MERGEFORMAT</w:instrText>
        </w:r>
        <w:r>
          <w:fldChar w:fldCharType="separate"/>
        </w:r>
        <w:r w:rsidR="00B44D94" w:rsidRPr="00B44D94">
          <w:rPr>
            <w:noProof/>
            <w:lang w:val="zh-CN"/>
          </w:rPr>
          <w:t>18</w:t>
        </w:r>
        <w:r>
          <w:fldChar w:fldCharType="end"/>
        </w:r>
      </w:p>
    </w:sdtContent>
  </w:sdt>
  <w:p w:rsidR="00C138D1" w:rsidRDefault="00C138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71B" w:rsidRDefault="00BE571B">
      <w:r>
        <w:separator/>
      </w:r>
    </w:p>
  </w:footnote>
  <w:footnote w:type="continuationSeparator" w:id="1">
    <w:p w:rsidR="00BE571B" w:rsidRDefault="00BE57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C7C61"/>
    <w:multiLevelType w:val="hybridMultilevel"/>
    <w:tmpl w:val="B7EA1CBC"/>
    <w:lvl w:ilvl="0" w:tplc="7DB06922">
      <w:start w:val="1"/>
      <w:numFmt w:val="japaneseCounting"/>
      <w:lvlText w:val="第%1章"/>
      <w:lvlJc w:val="left"/>
      <w:pPr>
        <w:ind w:left="1440" w:hanging="10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435"/>
  <w:displayHorizontalDrawingGridEvery w:val="0"/>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75AA"/>
    <w:rsid w:val="AF3DED8C"/>
    <w:rsid w:val="DFF704E5"/>
    <w:rsid w:val="FCEF27A8"/>
    <w:rsid w:val="000001FF"/>
    <w:rsid w:val="00003C97"/>
    <w:rsid w:val="00005838"/>
    <w:rsid w:val="000064F0"/>
    <w:rsid w:val="00012EB0"/>
    <w:rsid w:val="00014F32"/>
    <w:rsid w:val="0001653A"/>
    <w:rsid w:val="00030281"/>
    <w:rsid w:val="00033ED8"/>
    <w:rsid w:val="00041761"/>
    <w:rsid w:val="00044267"/>
    <w:rsid w:val="0004501B"/>
    <w:rsid w:val="00054D9E"/>
    <w:rsid w:val="0006749A"/>
    <w:rsid w:val="00074097"/>
    <w:rsid w:val="00077878"/>
    <w:rsid w:val="00085AF2"/>
    <w:rsid w:val="00085C55"/>
    <w:rsid w:val="0009141A"/>
    <w:rsid w:val="0009428D"/>
    <w:rsid w:val="00097D53"/>
    <w:rsid w:val="000A052C"/>
    <w:rsid w:val="000A100D"/>
    <w:rsid w:val="000A2676"/>
    <w:rsid w:val="000A6817"/>
    <w:rsid w:val="000A7658"/>
    <w:rsid w:val="000A7A54"/>
    <w:rsid w:val="000B0392"/>
    <w:rsid w:val="000B4A54"/>
    <w:rsid w:val="000B5555"/>
    <w:rsid w:val="000C1321"/>
    <w:rsid w:val="000C5E0B"/>
    <w:rsid w:val="000C6B01"/>
    <w:rsid w:val="000D2A47"/>
    <w:rsid w:val="000D3383"/>
    <w:rsid w:val="000D439D"/>
    <w:rsid w:val="000D5CCA"/>
    <w:rsid w:val="000D7BF3"/>
    <w:rsid w:val="000E0772"/>
    <w:rsid w:val="000E4FA0"/>
    <w:rsid w:val="000F28A8"/>
    <w:rsid w:val="000F5AB9"/>
    <w:rsid w:val="00100EBC"/>
    <w:rsid w:val="00113EC8"/>
    <w:rsid w:val="00123DEE"/>
    <w:rsid w:val="00124946"/>
    <w:rsid w:val="00125400"/>
    <w:rsid w:val="001254FC"/>
    <w:rsid w:val="001355EA"/>
    <w:rsid w:val="0013755B"/>
    <w:rsid w:val="001546B6"/>
    <w:rsid w:val="00166408"/>
    <w:rsid w:val="00166C77"/>
    <w:rsid w:val="00174F2F"/>
    <w:rsid w:val="0018259D"/>
    <w:rsid w:val="0018765B"/>
    <w:rsid w:val="001A25D3"/>
    <w:rsid w:val="001A2997"/>
    <w:rsid w:val="001A4F8E"/>
    <w:rsid w:val="001A57A9"/>
    <w:rsid w:val="001B0863"/>
    <w:rsid w:val="001B2FAE"/>
    <w:rsid w:val="001C0209"/>
    <w:rsid w:val="001C0C7C"/>
    <w:rsid w:val="001C4AB3"/>
    <w:rsid w:val="001C57D8"/>
    <w:rsid w:val="001D3FCA"/>
    <w:rsid w:val="001D46D8"/>
    <w:rsid w:val="001D5C56"/>
    <w:rsid w:val="001D6E11"/>
    <w:rsid w:val="001D6EA3"/>
    <w:rsid w:val="001E52A8"/>
    <w:rsid w:val="001F1209"/>
    <w:rsid w:val="001F68D3"/>
    <w:rsid w:val="001F7A45"/>
    <w:rsid w:val="001F7F13"/>
    <w:rsid w:val="00202752"/>
    <w:rsid w:val="00203718"/>
    <w:rsid w:val="00203919"/>
    <w:rsid w:val="002041ED"/>
    <w:rsid w:val="0020507C"/>
    <w:rsid w:val="00210B0B"/>
    <w:rsid w:val="00210D3F"/>
    <w:rsid w:val="00213DA0"/>
    <w:rsid w:val="00216353"/>
    <w:rsid w:val="00223ED1"/>
    <w:rsid w:val="0022478A"/>
    <w:rsid w:val="00230D05"/>
    <w:rsid w:val="002339F1"/>
    <w:rsid w:val="00235773"/>
    <w:rsid w:val="00236F20"/>
    <w:rsid w:val="00243EE9"/>
    <w:rsid w:val="002633BE"/>
    <w:rsid w:val="002635A0"/>
    <w:rsid w:val="00266724"/>
    <w:rsid w:val="0027736D"/>
    <w:rsid w:val="00277883"/>
    <w:rsid w:val="002827E8"/>
    <w:rsid w:val="00282B79"/>
    <w:rsid w:val="00284FB6"/>
    <w:rsid w:val="00290232"/>
    <w:rsid w:val="00293D18"/>
    <w:rsid w:val="002A6C9E"/>
    <w:rsid w:val="002A7AC5"/>
    <w:rsid w:val="002B1335"/>
    <w:rsid w:val="002B1B77"/>
    <w:rsid w:val="002B5B3E"/>
    <w:rsid w:val="002B69DE"/>
    <w:rsid w:val="002C0D0C"/>
    <w:rsid w:val="002C35CF"/>
    <w:rsid w:val="002C52EC"/>
    <w:rsid w:val="002C7394"/>
    <w:rsid w:val="002D0475"/>
    <w:rsid w:val="002D1A7F"/>
    <w:rsid w:val="002D28AC"/>
    <w:rsid w:val="002D2C9D"/>
    <w:rsid w:val="002E0758"/>
    <w:rsid w:val="002E7CB6"/>
    <w:rsid w:val="002F097F"/>
    <w:rsid w:val="002F0A6C"/>
    <w:rsid w:val="002F3DF7"/>
    <w:rsid w:val="00305B99"/>
    <w:rsid w:val="0030759C"/>
    <w:rsid w:val="00312395"/>
    <w:rsid w:val="0033017B"/>
    <w:rsid w:val="00331563"/>
    <w:rsid w:val="003332AE"/>
    <w:rsid w:val="003414CF"/>
    <w:rsid w:val="00345BFB"/>
    <w:rsid w:val="003475AA"/>
    <w:rsid w:val="0035050B"/>
    <w:rsid w:val="003554E6"/>
    <w:rsid w:val="00355B98"/>
    <w:rsid w:val="003567CB"/>
    <w:rsid w:val="00361F31"/>
    <w:rsid w:val="00366F1C"/>
    <w:rsid w:val="0037173B"/>
    <w:rsid w:val="00376A10"/>
    <w:rsid w:val="00381A60"/>
    <w:rsid w:val="0038693D"/>
    <w:rsid w:val="00387536"/>
    <w:rsid w:val="00395357"/>
    <w:rsid w:val="003A210E"/>
    <w:rsid w:val="003B0A74"/>
    <w:rsid w:val="003B3682"/>
    <w:rsid w:val="003B42B2"/>
    <w:rsid w:val="003B6B30"/>
    <w:rsid w:val="003C7519"/>
    <w:rsid w:val="003D3833"/>
    <w:rsid w:val="003D4CAA"/>
    <w:rsid w:val="003E08EE"/>
    <w:rsid w:val="003E22D4"/>
    <w:rsid w:val="003E4D28"/>
    <w:rsid w:val="003E610B"/>
    <w:rsid w:val="003F20D3"/>
    <w:rsid w:val="00400893"/>
    <w:rsid w:val="00403E3D"/>
    <w:rsid w:val="00411B17"/>
    <w:rsid w:val="00415B42"/>
    <w:rsid w:val="00415F75"/>
    <w:rsid w:val="004212CA"/>
    <w:rsid w:val="00422B60"/>
    <w:rsid w:val="00427B99"/>
    <w:rsid w:val="00430239"/>
    <w:rsid w:val="00432895"/>
    <w:rsid w:val="004417B8"/>
    <w:rsid w:val="00443D5A"/>
    <w:rsid w:val="00446E0A"/>
    <w:rsid w:val="004473F8"/>
    <w:rsid w:val="00450213"/>
    <w:rsid w:val="00460E68"/>
    <w:rsid w:val="00463E59"/>
    <w:rsid w:val="004717C6"/>
    <w:rsid w:val="00481274"/>
    <w:rsid w:val="0048167C"/>
    <w:rsid w:val="00486FD8"/>
    <w:rsid w:val="004871C8"/>
    <w:rsid w:val="00487D4E"/>
    <w:rsid w:val="00496C47"/>
    <w:rsid w:val="004A0F78"/>
    <w:rsid w:val="004A1D0F"/>
    <w:rsid w:val="004A1E73"/>
    <w:rsid w:val="004A5B76"/>
    <w:rsid w:val="004A625E"/>
    <w:rsid w:val="004B07FF"/>
    <w:rsid w:val="004B2371"/>
    <w:rsid w:val="004C0880"/>
    <w:rsid w:val="004C4F2B"/>
    <w:rsid w:val="004D7802"/>
    <w:rsid w:val="004E31E6"/>
    <w:rsid w:val="004E4EB5"/>
    <w:rsid w:val="004E6039"/>
    <w:rsid w:val="00500BA3"/>
    <w:rsid w:val="00501BFC"/>
    <w:rsid w:val="00502D40"/>
    <w:rsid w:val="005105C2"/>
    <w:rsid w:val="00513AEB"/>
    <w:rsid w:val="00513BD7"/>
    <w:rsid w:val="00514333"/>
    <w:rsid w:val="005204F8"/>
    <w:rsid w:val="00521D1D"/>
    <w:rsid w:val="00522D42"/>
    <w:rsid w:val="005233BF"/>
    <w:rsid w:val="00524FB4"/>
    <w:rsid w:val="00532B82"/>
    <w:rsid w:val="00533700"/>
    <w:rsid w:val="005478DA"/>
    <w:rsid w:val="00547B3E"/>
    <w:rsid w:val="00551E58"/>
    <w:rsid w:val="005520F4"/>
    <w:rsid w:val="005543AA"/>
    <w:rsid w:val="0055527C"/>
    <w:rsid w:val="00556B4E"/>
    <w:rsid w:val="0056157E"/>
    <w:rsid w:val="00561800"/>
    <w:rsid w:val="0056440B"/>
    <w:rsid w:val="005705C6"/>
    <w:rsid w:val="00572DF0"/>
    <w:rsid w:val="0057397C"/>
    <w:rsid w:val="00575162"/>
    <w:rsid w:val="00577215"/>
    <w:rsid w:val="00580286"/>
    <w:rsid w:val="005864B5"/>
    <w:rsid w:val="005864CE"/>
    <w:rsid w:val="005909A2"/>
    <w:rsid w:val="005919E5"/>
    <w:rsid w:val="005A2CF5"/>
    <w:rsid w:val="005A5D62"/>
    <w:rsid w:val="005C14BC"/>
    <w:rsid w:val="005C1D63"/>
    <w:rsid w:val="005C4DDC"/>
    <w:rsid w:val="005C524C"/>
    <w:rsid w:val="005C76FE"/>
    <w:rsid w:val="005D1EE8"/>
    <w:rsid w:val="005E0725"/>
    <w:rsid w:val="005E51A1"/>
    <w:rsid w:val="005F0E96"/>
    <w:rsid w:val="005F2711"/>
    <w:rsid w:val="005F3230"/>
    <w:rsid w:val="005F3871"/>
    <w:rsid w:val="005F521C"/>
    <w:rsid w:val="006042FB"/>
    <w:rsid w:val="006055BB"/>
    <w:rsid w:val="00606D4B"/>
    <w:rsid w:val="006071D7"/>
    <w:rsid w:val="006075CB"/>
    <w:rsid w:val="00607D40"/>
    <w:rsid w:val="0061495E"/>
    <w:rsid w:val="006202FA"/>
    <w:rsid w:val="00625BF6"/>
    <w:rsid w:val="0063296C"/>
    <w:rsid w:val="0063420B"/>
    <w:rsid w:val="00640647"/>
    <w:rsid w:val="006476BB"/>
    <w:rsid w:val="00655D56"/>
    <w:rsid w:val="006561CA"/>
    <w:rsid w:val="00660326"/>
    <w:rsid w:val="006615F4"/>
    <w:rsid w:val="00663567"/>
    <w:rsid w:val="006677C5"/>
    <w:rsid w:val="00672A2E"/>
    <w:rsid w:val="0068073B"/>
    <w:rsid w:val="00681942"/>
    <w:rsid w:val="00682111"/>
    <w:rsid w:val="00687A53"/>
    <w:rsid w:val="00690835"/>
    <w:rsid w:val="006908B7"/>
    <w:rsid w:val="006953AF"/>
    <w:rsid w:val="006A4854"/>
    <w:rsid w:val="006A5F37"/>
    <w:rsid w:val="006B17AB"/>
    <w:rsid w:val="006B6688"/>
    <w:rsid w:val="006C35C2"/>
    <w:rsid w:val="006C59D5"/>
    <w:rsid w:val="006D03AC"/>
    <w:rsid w:val="006D0965"/>
    <w:rsid w:val="006D75C8"/>
    <w:rsid w:val="006E10F7"/>
    <w:rsid w:val="006E16C1"/>
    <w:rsid w:val="006E1C7B"/>
    <w:rsid w:val="006E2297"/>
    <w:rsid w:val="006E6FEE"/>
    <w:rsid w:val="006E7891"/>
    <w:rsid w:val="006F29C7"/>
    <w:rsid w:val="006F326E"/>
    <w:rsid w:val="006F52E3"/>
    <w:rsid w:val="006F766D"/>
    <w:rsid w:val="00700DFC"/>
    <w:rsid w:val="00700EC2"/>
    <w:rsid w:val="00704194"/>
    <w:rsid w:val="00715582"/>
    <w:rsid w:val="00721F38"/>
    <w:rsid w:val="00723101"/>
    <w:rsid w:val="0072530E"/>
    <w:rsid w:val="00727032"/>
    <w:rsid w:val="0074051B"/>
    <w:rsid w:val="00740E4B"/>
    <w:rsid w:val="007411F0"/>
    <w:rsid w:val="00745479"/>
    <w:rsid w:val="00747985"/>
    <w:rsid w:val="0075164F"/>
    <w:rsid w:val="00764D0E"/>
    <w:rsid w:val="00764DAC"/>
    <w:rsid w:val="00767600"/>
    <w:rsid w:val="00774BB9"/>
    <w:rsid w:val="007765FC"/>
    <w:rsid w:val="00777EB1"/>
    <w:rsid w:val="00783E87"/>
    <w:rsid w:val="00786E05"/>
    <w:rsid w:val="00787F9C"/>
    <w:rsid w:val="00791E94"/>
    <w:rsid w:val="00796E92"/>
    <w:rsid w:val="007A01A1"/>
    <w:rsid w:val="007A30C5"/>
    <w:rsid w:val="007A4D3A"/>
    <w:rsid w:val="007A66CB"/>
    <w:rsid w:val="007B056D"/>
    <w:rsid w:val="007B547B"/>
    <w:rsid w:val="007B5C7D"/>
    <w:rsid w:val="007C06AD"/>
    <w:rsid w:val="007C07A0"/>
    <w:rsid w:val="007C16B4"/>
    <w:rsid w:val="007C6EC3"/>
    <w:rsid w:val="007D1579"/>
    <w:rsid w:val="007D3994"/>
    <w:rsid w:val="007D3FC6"/>
    <w:rsid w:val="007D4417"/>
    <w:rsid w:val="007D7D6D"/>
    <w:rsid w:val="007E4BFD"/>
    <w:rsid w:val="007F1821"/>
    <w:rsid w:val="007F4093"/>
    <w:rsid w:val="00800763"/>
    <w:rsid w:val="008021E4"/>
    <w:rsid w:val="0080221A"/>
    <w:rsid w:val="00804D4A"/>
    <w:rsid w:val="00810426"/>
    <w:rsid w:val="00811184"/>
    <w:rsid w:val="0081315C"/>
    <w:rsid w:val="008211E3"/>
    <w:rsid w:val="008215F9"/>
    <w:rsid w:val="00822343"/>
    <w:rsid w:val="008318D3"/>
    <w:rsid w:val="00831D7E"/>
    <w:rsid w:val="00834DA3"/>
    <w:rsid w:val="0084024F"/>
    <w:rsid w:val="0084294B"/>
    <w:rsid w:val="00842BEA"/>
    <w:rsid w:val="00847DE2"/>
    <w:rsid w:val="008563DB"/>
    <w:rsid w:val="008569BA"/>
    <w:rsid w:val="00873762"/>
    <w:rsid w:val="00875727"/>
    <w:rsid w:val="008832FC"/>
    <w:rsid w:val="00891331"/>
    <w:rsid w:val="00895FF4"/>
    <w:rsid w:val="008A7CCC"/>
    <w:rsid w:val="008B7F8C"/>
    <w:rsid w:val="008C25F0"/>
    <w:rsid w:val="008C27A4"/>
    <w:rsid w:val="008C38BA"/>
    <w:rsid w:val="008D78DA"/>
    <w:rsid w:val="008E45C2"/>
    <w:rsid w:val="008E60B5"/>
    <w:rsid w:val="008F2988"/>
    <w:rsid w:val="008F3F71"/>
    <w:rsid w:val="008F6EB7"/>
    <w:rsid w:val="009000E1"/>
    <w:rsid w:val="00906A1A"/>
    <w:rsid w:val="00906E6A"/>
    <w:rsid w:val="00912B9E"/>
    <w:rsid w:val="00914A22"/>
    <w:rsid w:val="00924701"/>
    <w:rsid w:val="0092640F"/>
    <w:rsid w:val="00931A60"/>
    <w:rsid w:val="009323F7"/>
    <w:rsid w:val="00937CB2"/>
    <w:rsid w:val="009431AD"/>
    <w:rsid w:val="009473E0"/>
    <w:rsid w:val="00951313"/>
    <w:rsid w:val="00951CA7"/>
    <w:rsid w:val="00955022"/>
    <w:rsid w:val="009569DD"/>
    <w:rsid w:val="009601B3"/>
    <w:rsid w:val="009633CB"/>
    <w:rsid w:val="00965379"/>
    <w:rsid w:val="009668B5"/>
    <w:rsid w:val="00967284"/>
    <w:rsid w:val="00970D10"/>
    <w:rsid w:val="00984D4D"/>
    <w:rsid w:val="009910F0"/>
    <w:rsid w:val="009920E3"/>
    <w:rsid w:val="009923CF"/>
    <w:rsid w:val="00997095"/>
    <w:rsid w:val="009A4B13"/>
    <w:rsid w:val="009B158C"/>
    <w:rsid w:val="009B5CFA"/>
    <w:rsid w:val="009C2050"/>
    <w:rsid w:val="009C583F"/>
    <w:rsid w:val="009C7E9A"/>
    <w:rsid w:val="009D0747"/>
    <w:rsid w:val="009D0F3B"/>
    <w:rsid w:val="009E17FE"/>
    <w:rsid w:val="009F5394"/>
    <w:rsid w:val="009F6704"/>
    <w:rsid w:val="009F7E26"/>
    <w:rsid w:val="00A024F2"/>
    <w:rsid w:val="00A110F0"/>
    <w:rsid w:val="00A2316D"/>
    <w:rsid w:val="00A3071B"/>
    <w:rsid w:val="00A307F5"/>
    <w:rsid w:val="00A3094A"/>
    <w:rsid w:val="00A31F24"/>
    <w:rsid w:val="00A32867"/>
    <w:rsid w:val="00A32AF8"/>
    <w:rsid w:val="00A3527E"/>
    <w:rsid w:val="00A35EF7"/>
    <w:rsid w:val="00A44C37"/>
    <w:rsid w:val="00A451FB"/>
    <w:rsid w:val="00A46F80"/>
    <w:rsid w:val="00A5026A"/>
    <w:rsid w:val="00A5298D"/>
    <w:rsid w:val="00A53C49"/>
    <w:rsid w:val="00A5595A"/>
    <w:rsid w:val="00A613AB"/>
    <w:rsid w:val="00A644BD"/>
    <w:rsid w:val="00A66E8A"/>
    <w:rsid w:val="00A7173B"/>
    <w:rsid w:val="00A73A56"/>
    <w:rsid w:val="00A971AC"/>
    <w:rsid w:val="00AA2E4D"/>
    <w:rsid w:val="00AB1A86"/>
    <w:rsid w:val="00AB3DD9"/>
    <w:rsid w:val="00AC64BA"/>
    <w:rsid w:val="00AD18F2"/>
    <w:rsid w:val="00AD5B81"/>
    <w:rsid w:val="00AD7A6D"/>
    <w:rsid w:val="00AE083F"/>
    <w:rsid w:val="00AE478D"/>
    <w:rsid w:val="00AE5285"/>
    <w:rsid w:val="00AE7B47"/>
    <w:rsid w:val="00AF2607"/>
    <w:rsid w:val="00AF361A"/>
    <w:rsid w:val="00AF59AB"/>
    <w:rsid w:val="00AF7F36"/>
    <w:rsid w:val="00B05E3F"/>
    <w:rsid w:val="00B06FC2"/>
    <w:rsid w:val="00B11BD2"/>
    <w:rsid w:val="00B15F2A"/>
    <w:rsid w:val="00B173C8"/>
    <w:rsid w:val="00B20AB0"/>
    <w:rsid w:val="00B24A3F"/>
    <w:rsid w:val="00B24AF7"/>
    <w:rsid w:val="00B2601F"/>
    <w:rsid w:val="00B32205"/>
    <w:rsid w:val="00B42EBB"/>
    <w:rsid w:val="00B44D94"/>
    <w:rsid w:val="00B56731"/>
    <w:rsid w:val="00B63484"/>
    <w:rsid w:val="00B6714F"/>
    <w:rsid w:val="00B71B19"/>
    <w:rsid w:val="00B76C74"/>
    <w:rsid w:val="00B841D1"/>
    <w:rsid w:val="00B90B9E"/>
    <w:rsid w:val="00B96D15"/>
    <w:rsid w:val="00BA3D95"/>
    <w:rsid w:val="00BC2C3F"/>
    <w:rsid w:val="00BC5157"/>
    <w:rsid w:val="00BC5708"/>
    <w:rsid w:val="00BC7322"/>
    <w:rsid w:val="00BD2231"/>
    <w:rsid w:val="00BD2D54"/>
    <w:rsid w:val="00BD78F1"/>
    <w:rsid w:val="00BD7E20"/>
    <w:rsid w:val="00BE42C8"/>
    <w:rsid w:val="00BE571B"/>
    <w:rsid w:val="00BF50BB"/>
    <w:rsid w:val="00BF50F7"/>
    <w:rsid w:val="00C00A95"/>
    <w:rsid w:val="00C075D8"/>
    <w:rsid w:val="00C132BD"/>
    <w:rsid w:val="00C138D1"/>
    <w:rsid w:val="00C20028"/>
    <w:rsid w:val="00C22749"/>
    <w:rsid w:val="00C24ADB"/>
    <w:rsid w:val="00C32546"/>
    <w:rsid w:val="00C334F6"/>
    <w:rsid w:val="00C3545C"/>
    <w:rsid w:val="00C44766"/>
    <w:rsid w:val="00C455B0"/>
    <w:rsid w:val="00C4645E"/>
    <w:rsid w:val="00C5124E"/>
    <w:rsid w:val="00C529CD"/>
    <w:rsid w:val="00C5520B"/>
    <w:rsid w:val="00C556D8"/>
    <w:rsid w:val="00C6284F"/>
    <w:rsid w:val="00C63F8E"/>
    <w:rsid w:val="00C65948"/>
    <w:rsid w:val="00C660A5"/>
    <w:rsid w:val="00C72E6B"/>
    <w:rsid w:val="00C7665B"/>
    <w:rsid w:val="00C82867"/>
    <w:rsid w:val="00C83B3A"/>
    <w:rsid w:val="00C87CC6"/>
    <w:rsid w:val="00C9110A"/>
    <w:rsid w:val="00C92CB7"/>
    <w:rsid w:val="00C94307"/>
    <w:rsid w:val="00C958A2"/>
    <w:rsid w:val="00CA5344"/>
    <w:rsid w:val="00CA6FBC"/>
    <w:rsid w:val="00CB30FC"/>
    <w:rsid w:val="00CB3551"/>
    <w:rsid w:val="00CB5C90"/>
    <w:rsid w:val="00CC22C3"/>
    <w:rsid w:val="00CC6A0C"/>
    <w:rsid w:val="00CC7EB9"/>
    <w:rsid w:val="00CD077B"/>
    <w:rsid w:val="00CD2B46"/>
    <w:rsid w:val="00CD5418"/>
    <w:rsid w:val="00CD6364"/>
    <w:rsid w:val="00CD73C3"/>
    <w:rsid w:val="00CD77C6"/>
    <w:rsid w:val="00CE134E"/>
    <w:rsid w:val="00CF0293"/>
    <w:rsid w:val="00CF04B8"/>
    <w:rsid w:val="00CF44C9"/>
    <w:rsid w:val="00CF4D4F"/>
    <w:rsid w:val="00D03B12"/>
    <w:rsid w:val="00D12B94"/>
    <w:rsid w:val="00D131E0"/>
    <w:rsid w:val="00D137FA"/>
    <w:rsid w:val="00D211AC"/>
    <w:rsid w:val="00D2184D"/>
    <w:rsid w:val="00D21C54"/>
    <w:rsid w:val="00D245FA"/>
    <w:rsid w:val="00D27D4F"/>
    <w:rsid w:val="00D3055E"/>
    <w:rsid w:val="00D32A9D"/>
    <w:rsid w:val="00D32F56"/>
    <w:rsid w:val="00D400E5"/>
    <w:rsid w:val="00D404A8"/>
    <w:rsid w:val="00D454CB"/>
    <w:rsid w:val="00D465D0"/>
    <w:rsid w:val="00D54E90"/>
    <w:rsid w:val="00D55C0D"/>
    <w:rsid w:val="00D56064"/>
    <w:rsid w:val="00D56B2B"/>
    <w:rsid w:val="00D624F3"/>
    <w:rsid w:val="00D62C03"/>
    <w:rsid w:val="00D667A5"/>
    <w:rsid w:val="00D71294"/>
    <w:rsid w:val="00D71EE9"/>
    <w:rsid w:val="00D7348A"/>
    <w:rsid w:val="00D74B54"/>
    <w:rsid w:val="00D80EAC"/>
    <w:rsid w:val="00D85F6B"/>
    <w:rsid w:val="00D85FC4"/>
    <w:rsid w:val="00D90B53"/>
    <w:rsid w:val="00DA10FF"/>
    <w:rsid w:val="00DB2687"/>
    <w:rsid w:val="00DB2829"/>
    <w:rsid w:val="00DB3025"/>
    <w:rsid w:val="00DB5F81"/>
    <w:rsid w:val="00DB76B9"/>
    <w:rsid w:val="00DC1A55"/>
    <w:rsid w:val="00DC57F1"/>
    <w:rsid w:val="00DC5F5E"/>
    <w:rsid w:val="00DD095C"/>
    <w:rsid w:val="00DD1BD3"/>
    <w:rsid w:val="00DD4670"/>
    <w:rsid w:val="00DD5199"/>
    <w:rsid w:val="00DD531C"/>
    <w:rsid w:val="00DD7EE3"/>
    <w:rsid w:val="00DE0EF1"/>
    <w:rsid w:val="00DE796A"/>
    <w:rsid w:val="00DF02AB"/>
    <w:rsid w:val="00DF31A9"/>
    <w:rsid w:val="00DF6D36"/>
    <w:rsid w:val="00E26F6A"/>
    <w:rsid w:val="00E3001E"/>
    <w:rsid w:val="00E3301C"/>
    <w:rsid w:val="00E3317B"/>
    <w:rsid w:val="00E33BCB"/>
    <w:rsid w:val="00E34F4A"/>
    <w:rsid w:val="00E35FED"/>
    <w:rsid w:val="00E36621"/>
    <w:rsid w:val="00E3744E"/>
    <w:rsid w:val="00E4023B"/>
    <w:rsid w:val="00E40F72"/>
    <w:rsid w:val="00E41C6A"/>
    <w:rsid w:val="00E44DD2"/>
    <w:rsid w:val="00E4609E"/>
    <w:rsid w:val="00E51425"/>
    <w:rsid w:val="00E51FCE"/>
    <w:rsid w:val="00E57ACE"/>
    <w:rsid w:val="00E7115F"/>
    <w:rsid w:val="00E74262"/>
    <w:rsid w:val="00E818A3"/>
    <w:rsid w:val="00E84B8D"/>
    <w:rsid w:val="00E854BD"/>
    <w:rsid w:val="00E90546"/>
    <w:rsid w:val="00EA3C35"/>
    <w:rsid w:val="00EA7F4C"/>
    <w:rsid w:val="00EB04C2"/>
    <w:rsid w:val="00EB1B5B"/>
    <w:rsid w:val="00EB2E2A"/>
    <w:rsid w:val="00ED1E10"/>
    <w:rsid w:val="00ED2F93"/>
    <w:rsid w:val="00ED7FF2"/>
    <w:rsid w:val="00EF1116"/>
    <w:rsid w:val="00EF283D"/>
    <w:rsid w:val="00EF37F7"/>
    <w:rsid w:val="00EF3F82"/>
    <w:rsid w:val="00EF5707"/>
    <w:rsid w:val="00EF6AB3"/>
    <w:rsid w:val="00F0132C"/>
    <w:rsid w:val="00F01AD7"/>
    <w:rsid w:val="00F16852"/>
    <w:rsid w:val="00F178C5"/>
    <w:rsid w:val="00F200AE"/>
    <w:rsid w:val="00F2091C"/>
    <w:rsid w:val="00F258FA"/>
    <w:rsid w:val="00F30FBE"/>
    <w:rsid w:val="00F32D1F"/>
    <w:rsid w:val="00F428E9"/>
    <w:rsid w:val="00F448A1"/>
    <w:rsid w:val="00F4590F"/>
    <w:rsid w:val="00F47B94"/>
    <w:rsid w:val="00F5168F"/>
    <w:rsid w:val="00F5497D"/>
    <w:rsid w:val="00F61310"/>
    <w:rsid w:val="00F63334"/>
    <w:rsid w:val="00F728FE"/>
    <w:rsid w:val="00F73F40"/>
    <w:rsid w:val="00F75B01"/>
    <w:rsid w:val="00F75BB5"/>
    <w:rsid w:val="00F7791F"/>
    <w:rsid w:val="00F81DDC"/>
    <w:rsid w:val="00F84F03"/>
    <w:rsid w:val="00F85585"/>
    <w:rsid w:val="00F91707"/>
    <w:rsid w:val="00F92B78"/>
    <w:rsid w:val="00F96E25"/>
    <w:rsid w:val="00FA038A"/>
    <w:rsid w:val="00FB0E09"/>
    <w:rsid w:val="00FB3CF9"/>
    <w:rsid w:val="00FB40F4"/>
    <w:rsid w:val="00FB4F63"/>
    <w:rsid w:val="00FC1537"/>
    <w:rsid w:val="00FD129C"/>
    <w:rsid w:val="00FD261D"/>
    <w:rsid w:val="00FD37EE"/>
    <w:rsid w:val="00FE792D"/>
    <w:rsid w:val="00FF5240"/>
    <w:rsid w:val="04A04898"/>
    <w:rsid w:val="42AC2F03"/>
    <w:rsid w:val="45562198"/>
    <w:rsid w:val="5EE94B3D"/>
    <w:rsid w:val="6FFFE9E5"/>
    <w:rsid w:val="75956C18"/>
    <w:rsid w:val="7BFD79A3"/>
    <w:rsid w:val="7E6EFAFB"/>
    <w:rsid w:val="7E7EA1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47"/>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640647"/>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40647"/>
    <w:rPr>
      <w:sz w:val="18"/>
      <w:szCs w:val="18"/>
    </w:rPr>
  </w:style>
  <w:style w:type="paragraph" w:styleId="a4">
    <w:name w:val="footer"/>
    <w:basedOn w:val="a"/>
    <w:link w:val="Char0"/>
    <w:uiPriority w:val="99"/>
    <w:unhideWhenUsed/>
    <w:qFormat/>
    <w:rsid w:val="0064064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4064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640647"/>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rsid w:val="006406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40647"/>
    <w:pPr>
      <w:ind w:firstLineChars="200" w:firstLine="420"/>
    </w:pPr>
  </w:style>
  <w:style w:type="character" w:customStyle="1" w:styleId="Char1">
    <w:name w:val="页眉 Char"/>
    <w:basedOn w:val="a0"/>
    <w:link w:val="a5"/>
    <w:uiPriority w:val="99"/>
    <w:qFormat/>
    <w:rsid w:val="00640647"/>
    <w:rPr>
      <w:sz w:val="18"/>
      <w:szCs w:val="18"/>
    </w:rPr>
  </w:style>
  <w:style w:type="character" w:customStyle="1" w:styleId="Char0">
    <w:name w:val="页脚 Char"/>
    <w:basedOn w:val="a0"/>
    <w:link w:val="a4"/>
    <w:uiPriority w:val="99"/>
    <w:qFormat/>
    <w:rsid w:val="00640647"/>
    <w:rPr>
      <w:sz w:val="18"/>
      <w:szCs w:val="18"/>
    </w:rPr>
  </w:style>
  <w:style w:type="character" w:customStyle="1" w:styleId="Char">
    <w:name w:val="批注框文本 Char"/>
    <w:basedOn w:val="a0"/>
    <w:link w:val="a3"/>
    <w:uiPriority w:val="99"/>
    <w:semiHidden/>
    <w:qFormat/>
    <w:rsid w:val="00640647"/>
    <w:rPr>
      <w:sz w:val="18"/>
      <w:szCs w:val="18"/>
    </w:rPr>
  </w:style>
  <w:style w:type="table" w:customStyle="1" w:styleId="10">
    <w:name w:val="网格型1"/>
    <w:basedOn w:val="a1"/>
    <w:uiPriority w:val="39"/>
    <w:qFormat/>
    <w:rsid w:val="00640647"/>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1D343-4EF8-47C8-B854-E319DCF29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18</Pages>
  <Words>1195</Words>
  <Characters>6813</Characters>
  <Application>Microsoft Office Word</Application>
  <DocSecurity>0</DocSecurity>
  <Lines>56</Lines>
  <Paragraphs>15</Paragraphs>
  <ScaleCrop>false</ScaleCrop>
  <Company>Lenovo</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张长宏</dc:creator>
  <cp:lastModifiedBy>微软用户</cp:lastModifiedBy>
  <cp:revision>499</cp:revision>
  <cp:lastPrinted>2020-11-04T10:25:00Z</cp:lastPrinted>
  <dcterms:created xsi:type="dcterms:W3CDTF">2020-07-12T00:21:00Z</dcterms:created>
  <dcterms:modified xsi:type="dcterms:W3CDTF">2020-11-19T06:38:00Z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EDOID">
    <vt:i4>-1656679800</vt:i4>
  </property>
</Properties>
</file>