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bCs/>
          <w:color w:val="FF0000"/>
          <w:sz w:val="52"/>
          <w:szCs w:val="48"/>
        </w:rPr>
        <w:t>天津石油职业技术学院操作规程</w:t>
      </w:r>
    </w:p>
    <w:p>
      <w:pPr>
        <w:spacing w:line="360" w:lineRule="auto"/>
        <w:ind w:firstLine="560" w:firstLineChars="200"/>
        <w:jc w:val="center"/>
        <w:rPr>
          <w:rFonts w:ascii="黑体" w:hAnsi="黑体" w:eastAsia="黑体" w:cs="黑体"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sz w:val="28"/>
          <w:szCs w:val="28"/>
        </w:rPr>
        <w:t>全站仪</w:t>
      </w:r>
      <w:r>
        <w:rPr>
          <w:rFonts w:ascii="黑体" w:hAnsi="黑体" w:eastAsia="黑体" w:cs="黑体"/>
          <w:sz w:val="28"/>
          <w:szCs w:val="28"/>
        </w:rPr>
        <w:t>操作规程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文件编码：GC/HBYT 39-0621-2022                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修订次数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left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发行版本：E                                   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页码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  <w:lang w:val="en-US" w:eastAsia="zh-CN"/>
        </w:rPr>
        <w:t>: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1/3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pict>
          <v:line id="_x0000_s2050" o:spid="_x0000_s2050" o:spt="20" style="position:absolute;left:0pt;margin-left:-1.2pt;margin-top:5.35pt;height:0pt;width:417.3pt;z-index:251659264;mso-width-relative:page;mso-height-relative:page;" stroked="t" coordsize="21600,21600" o:gfxdata="UEsDBAoAAAAAAIdO4kAAAAAAAAAAAAAAAAAEAAAAZHJzL1BLAwQUAAAACACHTuJA22itq9IAAAAF&#10;AQAADwAAAGRycy9kb3ducmV2LnhtbE2OsU7DMBRFdyT+wXpIbK1TIpEQ4nRAYkBCAlIGRjd+jdPa&#10;z8F2k/D3GBYYr+7VuafeLtawCX0YHAnYrDNgSJ1TA/UC3nePqxJYiJKUNI5QwBcG2DaXF7WslJvp&#10;Dac29ixBKFRSgI5xrDgPnUYrw9qNSKk7OG9lTNH3XHk5J7g1/CbLbrmVA6UHLUd80Nid2rNNFCo+&#10;D4vxH68vz7ps5yM+TQUKcX21ye6BRVzi3xh+9JM6NMlp786kAjMCVndpKCDPgaW2zPMC2P4386bm&#10;/+2bb1BLAwQUAAAACACHTuJA2/icLfEBAAC9AwAADgAAAGRycy9lMm9Eb2MueG1srVPNjtMwEL4j&#10;8Q6W7zRNSrfdqOketlouCCoBD+A6dmLJf/J4m/YleAEkbnDiyJ23YXkMxk7Z38seyMEZ2zPfzPfN&#10;eHVxMJrsRQDlbEPLyZQSYblrle0a+unj1aslJRCZbZl2VjT0KIBerF++WA2+FpXrnW5FIAhioR58&#10;Q/sYfV0UwHthGEycFxYvpQuGRdyGrmgDGxDd6KKaTs+KwYXWB8cFAJ5uxkt6QgzPAXRSKi42jl8b&#10;YeOIGoRmESlBrzzQda5WSsHjeylBRKIbikxjXjEJ2ru0FusVq7vAfK/4qQT2nBIecTJMWUx6C7Vh&#10;kZHroJ5AGcWDAyfjhDtTjESyIsiinD7S5kPPvMhcUGrwt6LD/4Pl7/bbQFTb0IoSyww2/ObLz9+f&#10;v/359RXXmx/fSZVEGjzU6Htpt+G0A78NifFBBpP+yIUccKDK2aJazik5IuSiXL6ezUeRxSESjg7z&#10;6vx8UaL+HD1yA4o7EB8gvhHOkGQ0VCub+LOa7d9CxMTo+s8lHVt3pbTOPdSWDA09m80TMsO5lDgP&#10;aBqP3MB2lDDd4cDzGDIiOK3aFJ1wIHS7Sx3InqUxyV8qGrM9cEupNwz60S9fjdyMivgmtDINXd6P&#10;1hZBknSjWMnaufaYNczn2NWc5jSBaWzu73P03atb/w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b&#10;aK2r0gAAAAUBAAAPAAAAAAAAAAEAIAAAACIAAABkcnMvZG93bnJldi54bWxQSwECFAAUAAAACACH&#10;TuJA2/icLfEBAAC9AwAADgAAAAAAAAABACAAAAAhAQAAZHJzL2Uyb0RvYy54bWxQSwUGAAAAAAYA&#10;BgBZAQAAhAUAAAAA&#10;">
            <v:path arrowok="t"/>
            <v:fill focussize="0,0"/>
            <v:stroke weight="0.5pt" color="#000000" joinstyle="miter"/>
            <v:imagedata o:title=""/>
            <o:lock v:ext="edit"/>
          </v:lin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 xml:space="preserve">1 主题内容和适用范围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本规程适用于全站仪的使用和要求。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2 HSE风险提示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搬运仪器上下楼摔伤；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仪器操作或搬站过程中，三脚架架腿固定不牢扎伤脚；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操作仪器过程中，占用道路产生交通事故；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3 内容及要求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全站型电子速测仪简称全站仪，它是一种可以同时进行角度（水平角、竖直角）测量、距离（斜距、平距、高差）测量和数据处理，由机械、光学、电子元件组合而成的测量仪器。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全站仪属于贵重设备，尤其是向精密光学、机械化、电子化方向发展后，仪器功能不断增强，其代价也更为昂贵。对测量仪器的正确使用、精心爱护和科学保养，是从事测量工作的人员必须具备的基本素质和应该掌握的基本技能，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也是保证测量成果质量、提高测量工作效率、发挥仪器性能和延长仪器使用寿命的必要条件。为此全站仪在使用过程中，要注意以下事项：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（一）领取仪器时，必须检查：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1．仪器箱盖是否关妥、锁好。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2．背带、提手是否牢固。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3．脚架与仪器是否相配。脚架各部分是否完好，要防止因脚架不牢而摔坏仪器，或因脚架不稳而影响作业生产。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（二）仪器的贮藏和搬运：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1．仪器贮藏室必须保持干燥，通风良好。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2．仪器应安置在阳光晒不到的搁板上或柜子里，仪器箱上不能叠压其它东西。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3．仪器箱内应放有效的干燥剂。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（三）仪器的开箱与装箱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1．开箱打开仪器箱后不要急着取出仪器，应先观察和记住仪器各部件在未取出仪器前的安放位置及固定方法，以免用毕仪器装箱时，因安放不正确而损伤仪器。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2．仪器箱应平放在地面上或其它台子上才能开箱，不要托在手上或抱在怀里开箱，以免将仪器摔坏。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3．取出仪器前应先牢固地安放好三角架或底盘，仪器自箱内取出后不宜用手久抱，应立即固定在脚架（或底盘）上。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4．装箱时要松开各制动螺旋，只有当放置妥当后再轻轻旋紧制动螺旋，然后关上箱门。关箱门或加罩壳时感到有障碍不得硬压或硬扣，应查明原因，排除障碍后再加盖，切勿硬压、强扣。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（四）自箱内取出仪器时，应注意：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1．在取出前一定先放松制动螺旋，以免取出仪器时因强行扭转而损坏微动装置，甚至损坏轴系。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2．自箱内取出仪器时，应一手握住照准部支架，另一手扶住基座部分，轻拿轻放，不要用一只手抓仪器。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3．取仪器和使用仪器过程中，要注意避免触摸仪器的目镜、物镜、棱镜，以免沾污、影响成象质量。绝对不允许用手指或手帕等物擦试仪器的目镜、物镜等光学部分。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（五）架设仪器时应注意：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1．伸缩式脚架三条腿抽出后要把固定螺旋拧紧，亦不可用力过猛而造成螺旋滑丝，防止因螺旋未拧紧使脚架自行收缩而摔坏仪器。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2．架设脚架时，三条腿拉出的长度要适中、分开的跨度要适中。三条腿并得太靠拢容易被碰倒，分得太开容易滑开，都会造成事故。若在斜坡地上架设仪器，应使两条腿在坡下（可稍放长），一条腿在坡上（可稍缩短），这样安放比较稳当。如在光滑地面上架设仪器，采取安全措施（如可用小细绳将三角架连接起来使脚架不会分开滑倒），防止脚架滑动，摔坏仪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3．在脚架安放稳妥并将仪器放到脚架头上后，要立即旋紧仪器和脚架间的中心连接螺旋，预防因忘记拧上连接螺旋或拧得不紧而摔坏仪器。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4．自箱内取出仪器后，要随即将仪器箱盖好，以免沙土杂草进入箱内。还要防止搬动仪器时丢失附件。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5．仪器箱是保护仪器安全的重要设备，多为薄木板或薄铁皮或塑料制成，不能承重。因此不允许蹬、坐仪器箱，以免使仪器箱受到损害。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（六）仪器在使用中的注意事项：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1．有太阳时必须张伞，防止烈日曝晒和严防淋雨（包括仪器箱），在强烈的阳光下，要用伞遮住仪器，因温度太高会降低发射管的功效，从而影响测程，决不可把照准头直接对向太阳，这会毁坏二极管。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2．在任何时候，仪器旁必须有人守护。严禁在仪器附近嬉耍、打闹，以防撞倒仪器。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3．如遇目镜、物镜外表面蒙上水汽而影响观测（在冬季较常见），应稍等一会或用纸片扇风使水汽蒸发，切勿用硬东西擦拭。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4．制动螺旋不宜拧得过紧；微动螺旋和脚螺旋宜使用中段，松紧要调节适当。如感到转动螺旋时有跳动或听到沙沙声，就应及时清洗上油；拨动校正螺旋时注意保护旋口或校正孔，用力要轻、慢，受阻时要查明原因，不得强行旋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5．一台仪器只能一人操作，不允许两人或多人同时操作。操作仪器时，用力要均匀，动作要准确、轻捷。用力过大或动作太猛都会造成对仪器的损伤。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6．个业观测过程中，要随时有人守护仪器，尤其在人多闹市区观测时，要严禁非操作人员靠近仪器，并注意指挥过往车辆绕行，严防车辆、行人碰撞仪器。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7．工作期间尽量使存放仪器的室温与工作地点的气温相近。当必须把仪器搬到温差较大的环境中去时，应先把它关闭在箱中3～4小时，到达测站后宜先取出仪器适温半小时以上才开始正式观测。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8．仪器用毕，装箱前，可用软毛刷轻拂仪器表面的灰土。有物镜盖者要将其盖上，仪器箱内如有尘土、草叶应用毛刷掸干净。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9．清点箱内附件，如有缺少，应立即寻找，然后将仪器箱关上，扣紧、锁好。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（七）仪器迁站时应注意：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1．在长距离迁站或通过行走不便的地区（例如较大的沟渠、山林）时，应将仪器装入箱内搬迁，搬迁时切勿跑行，防止摔坏仪器。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2．在短距离且平坦地区迁站时，可先将脚架收拢，然后一手抱脚架，一手扶仪器，保持仪器近直立状态搬迁，严禁将仪器横扛在肩上迁移。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3．在迁站搬运仪器前，对仪器各部的制动螺旋都要稍为上紧，但又不宜固定太死。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4．每次迁站都要清点所有仪器、附件 、器材，防止丢失。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（八）其它注意事项：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1．在使用前要由专业技术人员进行全面检查，确定各部件正常后方可投入使用。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kern w:val="0"/>
          <w:sz w:val="28"/>
          <w:szCs w:val="28"/>
        </w:rPr>
        <w:t>2．未经指导教师允许，不要任意动手操作仪器，以免因操作不当而发生事故。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rPr>
        <w:rFonts w:hint="eastAsia"/>
      </w:rPr>
      <w:t>发布日期：2022年8月31日</w:t>
    </w:r>
  </w:p>
  <w:p>
    <w:pPr>
      <w:pStyle w:val="5"/>
      <w:jc w:val="right"/>
    </w:pPr>
    <w:r>
      <w:t>实施日期：</w:t>
    </w:r>
    <w:r>
      <w:rPr>
        <w:rFonts w:hint="eastAsia"/>
      </w:rPr>
      <w:t>2022年8月31日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zOWNiODFmOGIxMTg4MWQyNTZlMmYwNGU3ZDFmNTQifQ=="/>
  </w:docVars>
  <w:rsids>
    <w:rsidRoot w:val="154E32FB"/>
    <w:rsid w:val="00124928"/>
    <w:rsid w:val="002B1B6A"/>
    <w:rsid w:val="003B57B6"/>
    <w:rsid w:val="003E3FE8"/>
    <w:rsid w:val="00421B7F"/>
    <w:rsid w:val="00432709"/>
    <w:rsid w:val="0043591B"/>
    <w:rsid w:val="004474FB"/>
    <w:rsid w:val="00467CC9"/>
    <w:rsid w:val="004B425F"/>
    <w:rsid w:val="00573B53"/>
    <w:rsid w:val="006F5C1A"/>
    <w:rsid w:val="00720E48"/>
    <w:rsid w:val="008A1F4A"/>
    <w:rsid w:val="008A4EAF"/>
    <w:rsid w:val="0097250C"/>
    <w:rsid w:val="00986F9D"/>
    <w:rsid w:val="009C47FD"/>
    <w:rsid w:val="00A104E1"/>
    <w:rsid w:val="00A22A6F"/>
    <w:rsid w:val="00A37C8D"/>
    <w:rsid w:val="00A53E9F"/>
    <w:rsid w:val="00B1695D"/>
    <w:rsid w:val="00B869F5"/>
    <w:rsid w:val="00B90388"/>
    <w:rsid w:val="00BF00F4"/>
    <w:rsid w:val="00BF35E6"/>
    <w:rsid w:val="00C01F18"/>
    <w:rsid w:val="00C06F46"/>
    <w:rsid w:val="00DE0DF8"/>
    <w:rsid w:val="00E012DB"/>
    <w:rsid w:val="00EB228A"/>
    <w:rsid w:val="00F079CB"/>
    <w:rsid w:val="00F33996"/>
    <w:rsid w:val="154E32FB"/>
    <w:rsid w:val="4B86503A"/>
    <w:rsid w:val="4C092205"/>
    <w:rsid w:val="500665D6"/>
    <w:rsid w:val="5D860DB7"/>
    <w:rsid w:val="78A4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ind w:firstLine="420"/>
    </w:pPr>
  </w:style>
  <w:style w:type="paragraph" w:styleId="3">
    <w:name w:val="Plain Text"/>
    <w:basedOn w:val="1"/>
    <w:link w:val="11"/>
    <w:qFormat/>
    <w:uiPriority w:val="0"/>
    <w:pPr>
      <w:widowControl w:val="0"/>
    </w:pPr>
    <w:rPr>
      <w:rFonts w:ascii="宋体" w:hAnsi="Courier New" w:cs="Courier New"/>
      <w:szCs w:val="21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1">
    <w:name w:val="纯文本 Char"/>
    <w:basedOn w:val="8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2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2284</Words>
  <Characters>2305</Characters>
  <Lines>17</Lines>
  <Paragraphs>4</Paragraphs>
  <TotalTime>8</TotalTime>
  <ScaleCrop>false</ScaleCrop>
  <LinksUpToDate>false</LinksUpToDate>
  <CharactersWithSpaces>2394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2022-04-13T09:18:00Z</dcterms:created>
  <dc:creator>Administrator</dc:creator>
  <cp:lastModifiedBy>11441</cp:lastModifiedBy>
  <dcterms:modified xsi:type="dcterms:W3CDTF">2022-09-02T06:45:47Z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AE0A2EC74BC349938A6D53C0206A01E9</vt:lpwstr>
  </property>
</Properties>
</file>